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2B8" w:rsidRPr="00CA2DDD" w:rsidRDefault="00D152B8" w:rsidP="00D152B8">
      <w:pPr>
        <w:spacing w:after="0" w:line="240" w:lineRule="auto"/>
        <w:jc w:val="center"/>
        <w:rPr>
          <w:rFonts w:ascii="Times New Roman" w:eastAsia="Times New Roman" w:hAnsi="Times New Roman" w:cs="Times New Roman"/>
          <w:b/>
          <w:sz w:val="24"/>
          <w:szCs w:val="24"/>
          <w:lang w:eastAsia="ru-RU"/>
        </w:rPr>
      </w:pPr>
      <w:r w:rsidRPr="00CA2DDD">
        <w:rPr>
          <w:rFonts w:ascii="Times New Roman" w:eastAsia="Times New Roman" w:hAnsi="Times New Roman" w:cs="Times New Roman"/>
          <w:b/>
          <w:sz w:val="24"/>
          <w:szCs w:val="24"/>
          <w:lang w:eastAsia="ru-RU"/>
        </w:rPr>
        <w:t>РАБОЧАЯ ПРОГРАММА</w:t>
      </w:r>
    </w:p>
    <w:p w:rsidR="00D152B8" w:rsidRPr="00CA2DDD" w:rsidRDefault="00D152B8" w:rsidP="00D152B8">
      <w:pPr>
        <w:spacing w:after="0" w:line="240" w:lineRule="auto"/>
        <w:jc w:val="center"/>
        <w:rPr>
          <w:rFonts w:ascii="Times New Roman" w:eastAsia="Times New Roman" w:hAnsi="Times New Roman" w:cs="Times New Roman"/>
          <w:b/>
          <w:sz w:val="24"/>
          <w:szCs w:val="24"/>
          <w:lang w:eastAsia="ru-RU"/>
        </w:rPr>
      </w:pPr>
      <w:r w:rsidRPr="00CA2DDD">
        <w:rPr>
          <w:rFonts w:ascii="Times New Roman" w:eastAsia="Times New Roman" w:hAnsi="Times New Roman" w:cs="Times New Roman"/>
          <w:b/>
          <w:sz w:val="24"/>
          <w:szCs w:val="24"/>
          <w:lang w:eastAsia="ru-RU"/>
        </w:rPr>
        <w:t>по истории</w:t>
      </w:r>
    </w:p>
    <w:p w:rsidR="00D152B8" w:rsidRPr="00CA2DDD" w:rsidRDefault="00D152B8" w:rsidP="00D152B8">
      <w:pPr>
        <w:spacing w:after="0" w:line="240" w:lineRule="auto"/>
        <w:jc w:val="both"/>
        <w:rPr>
          <w:rFonts w:ascii="Times New Roman" w:eastAsia="Times New Roman" w:hAnsi="Times New Roman" w:cs="Times New Roman"/>
          <w:b/>
          <w:sz w:val="24"/>
          <w:szCs w:val="24"/>
          <w:u w:val="single"/>
          <w:lang w:eastAsia="ru-RU"/>
        </w:rPr>
      </w:pPr>
      <w:r w:rsidRPr="00CA2DDD">
        <w:rPr>
          <w:rFonts w:ascii="Times New Roman" w:eastAsia="Times New Roman" w:hAnsi="Times New Roman" w:cs="Times New Roman"/>
          <w:b/>
          <w:sz w:val="24"/>
          <w:szCs w:val="24"/>
          <w:lang w:eastAsia="ru-RU"/>
        </w:rPr>
        <w:t xml:space="preserve">Уровень общего образования: </w:t>
      </w:r>
      <w:r w:rsidRPr="00CA2DDD">
        <w:rPr>
          <w:rFonts w:ascii="Times New Roman" w:eastAsia="Times New Roman" w:hAnsi="Times New Roman" w:cs="Times New Roman"/>
          <w:b/>
          <w:sz w:val="24"/>
          <w:szCs w:val="24"/>
          <w:u w:val="single"/>
          <w:lang w:eastAsia="ru-RU"/>
        </w:rPr>
        <w:t>основное общее, 7 класс</w:t>
      </w:r>
    </w:p>
    <w:p w:rsidR="00D152B8" w:rsidRPr="00CA2DDD" w:rsidRDefault="00D152B8" w:rsidP="00D152B8">
      <w:pPr>
        <w:spacing w:after="0" w:line="240" w:lineRule="auto"/>
        <w:jc w:val="both"/>
        <w:rPr>
          <w:rFonts w:ascii="Times New Roman" w:eastAsia="Times New Roman" w:hAnsi="Times New Roman" w:cs="Times New Roman"/>
          <w:b/>
          <w:sz w:val="24"/>
          <w:szCs w:val="24"/>
          <w:u w:val="single"/>
          <w:lang w:eastAsia="ru-RU"/>
        </w:rPr>
      </w:pPr>
      <w:r w:rsidRPr="00CA2DDD">
        <w:rPr>
          <w:rFonts w:ascii="Times New Roman" w:eastAsia="Times New Roman" w:hAnsi="Times New Roman" w:cs="Times New Roman"/>
          <w:b/>
          <w:sz w:val="24"/>
          <w:szCs w:val="24"/>
          <w:u w:val="single"/>
          <w:lang w:eastAsia="ru-RU"/>
        </w:rPr>
        <w:t>2019-2020 учебный год</w:t>
      </w:r>
    </w:p>
    <w:p w:rsidR="00D152B8" w:rsidRPr="00D152B8" w:rsidRDefault="00D152B8" w:rsidP="00D152B8">
      <w:pPr>
        <w:spacing w:after="0" w:line="240" w:lineRule="auto"/>
        <w:jc w:val="both"/>
        <w:rPr>
          <w:rFonts w:ascii="Times New Roman" w:eastAsia="Times New Roman" w:hAnsi="Times New Roman" w:cs="Times New Roman"/>
          <w:b/>
          <w:sz w:val="24"/>
          <w:szCs w:val="24"/>
          <w:u w:val="single"/>
          <w:lang w:eastAsia="ru-RU"/>
        </w:rPr>
      </w:pPr>
      <w:r w:rsidRPr="00CA2DDD">
        <w:rPr>
          <w:rFonts w:ascii="Times New Roman" w:eastAsia="Times New Roman" w:hAnsi="Times New Roman" w:cs="Times New Roman"/>
          <w:b/>
          <w:sz w:val="24"/>
          <w:szCs w:val="24"/>
          <w:lang w:eastAsia="ru-RU"/>
        </w:rPr>
        <w:t xml:space="preserve">Количество часов – </w:t>
      </w:r>
      <w:r w:rsidRPr="00CA2DDD">
        <w:rPr>
          <w:rFonts w:ascii="Times New Roman" w:eastAsia="Times New Roman" w:hAnsi="Times New Roman" w:cs="Times New Roman"/>
          <w:b/>
          <w:sz w:val="24"/>
          <w:szCs w:val="24"/>
          <w:u w:val="single"/>
          <w:lang w:eastAsia="ru-RU"/>
        </w:rPr>
        <w:t>68</w:t>
      </w:r>
    </w:p>
    <w:p w:rsidR="00D152B8" w:rsidRPr="00D152B8" w:rsidRDefault="00D152B8" w:rsidP="00D152B8">
      <w:pPr>
        <w:spacing w:after="0" w:line="240" w:lineRule="auto"/>
        <w:jc w:val="both"/>
        <w:rPr>
          <w:rFonts w:ascii="Times New Roman" w:eastAsia="Times New Roman" w:hAnsi="Times New Roman" w:cs="Times New Roman"/>
          <w:b/>
          <w:color w:val="000000"/>
          <w:sz w:val="24"/>
          <w:szCs w:val="24"/>
          <w:lang w:eastAsia="ru-RU"/>
        </w:rPr>
      </w:pPr>
      <w:r w:rsidRPr="00CA2DDD">
        <w:rPr>
          <w:rFonts w:ascii="Times New Roman" w:eastAsia="Times New Roman" w:hAnsi="Times New Roman" w:cs="Times New Roman"/>
          <w:b/>
          <w:color w:val="000000"/>
          <w:sz w:val="24"/>
          <w:szCs w:val="24"/>
          <w:lang w:eastAsia="ru-RU"/>
        </w:rPr>
        <w:t>Срок реализации: 2019-2020 учебный год</w:t>
      </w:r>
    </w:p>
    <w:p w:rsidR="00A676B5" w:rsidRPr="00CA2DDD" w:rsidRDefault="00A676B5" w:rsidP="00D152B8">
      <w:pPr>
        <w:shd w:val="clear" w:color="auto" w:fill="FFFFFF"/>
        <w:spacing w:after="0" w:line="240" w:lineRule="auto"/>
        <w:jc w:val="both"/>
        <w:rPr>
          <w:rFonts w:ascii="Times New Roman" w:eastAsia="Times New Roman" w:hAnsi="Times New Roman" w:cs="Times New Roman"/>
          <w:b/>
          <w:i/>
          <w:sz w:val="24"/>
          <w:szCs w:val="24"/>
          <w:lang w:eastAsia="ru-RU"/>
        </w:rPr>
      </w:pPr>
      <w:r w:rsidRPr="00CA2DDD">
        <w:rPr>
          <w:rFonts w:ascii="Times New Roman" w:eastAsia="Times New Roman" w:hAnsi="Times New Roman" w:cs="Times New Roman"/>
          <w:b/>
          <w:i/>
          <w:sz w:val="24"/>
          <w:szCs w:val="24"/>
          <w:lang w:eastAsia="ru-RU"/>
        </w:rPr>
        <w:t>1. ПОЯСНИТЕЛЬНАЯ ЗАПИСКА</w:t>
      </w:r>
    </w:p>
    <w:p w:rsidR="00A676B5" w:rsidRPr="00CA2DDD" w:rsidRDefault="00A676B5" w:rsidP="00D152B8">
      <w:pPr>
        <w:spacing w:after="0" w:line="240" w:lineRule="auto"/>
        <w:rPr>
          <w:rFonts w:ascii="Times New Roman" w:eastAsia="Times New Roman" w:hAnsi="Times New Roman" w:cs="Times New Roman"/>
          <w:b/>
          <w:sz w:val="24"/>
          <w:szCs w:val="24"/>
          <w:lang w:eastAsia="ru-RU"/>
        </w:rPr>
      </w:pPr>
      <w:r w:rsidRPr="00CA2DDD">
        <w:rPr>
          <w:rFonts w:ascii="Times New Roman" w:eastAsia="Times New Roman" w:hAnsi="Times New Roman" w:cs="Times New Roman"/>
          <w:b/>
          <w:sz w:val="24"/>
          <w:szCs w:val="24"/>
          <w:u w:val="single"/>
          <w:lang w:eastAsia="ru-RU"/>
        </w:rPr>
        <w:t>Рабочая программа составлена на основе</w:t>
      </w:r>
      <w:r w:rsidRPr="00CA2DDD">
        <w:rPr>
          <w:rFonts w:ascii="Times New Roman" w:eastAsia="Times New Roman" w:hAnsi="Times New Roman" w:cs="Times New Roman"/>
          <w:b/>
          <w:sz w:val="24"/>
          <w:szCs w:val="24"/>
          <w:lang w:eastAsia="ru-RU"/>
        </w:rPr>
        <w:t>:</w:t>
      </w:r>
    </w:p>
    <w:p w:rsidR="009C2185" w:rsidRPr="00CA2DDD" w:rsidRDefault="009C2185" w:rsidP="00D152B8">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CA2DDD">
        <w:rPr>
          <w:rFonts w:ascii="Times New Roman" w:eastAsia="Times New Roman" w:hAnsi="Times New Roman" w:cs="Times New Roman"/>
          <w:color w:val="000000"/>
          <w:sz w:val="24"/>
          <w:szCs w:val="24"/>
          <w:lang w:eastAsia="ru-RU"/>
        </w:rPr>
        <w:t>Федеральный закон от 29.12.12 N273-ФЗ (ред.13.07.2015) «Об образовании в Российской Федерации»;</w:t>
      </w:r>
    </w:p>
    <w:p w:rsidR="009C2185" w:rsidRPr="00CA2DDD" w:rsidRDefault="009C2185" w:rsidP="00D152B8">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CA2DDD">
        <w:rPr>
          <w:rFonts w:ascii="Times New Roman" w:eastAsia="Times New Roman" w:hAnsi="Times New Roman" w:cs="Times New Roman"/>
          <w:color w:val="000000"/>
          <w:sz w:val="24"/>
          <w:szCs w:val="24"/>
          <w:lang w:eastAsia="ru-RU"/>
        </w:rPr>
        <w:t xml:space="preserve">Федерального государственного образовательного стандарта </w:t>
      </w:r>
      <w:r w:rsidR="00BE4E9C" w:rsidRPr="00CA2DDD">
        <w:rPr>
          <w:rFonts w:ascii="Times New Roman" w:eastAsia="Times New Roman" w:hAnsi="Times New Roman" w:cs="Times New Roman"/>
          <w:color w:val="000000"/>
          <w:sz w:val="24"/>
          <w:szCs w:val="24"/>
          <w:lang w:eastAsia="ru-RU"/>
        </w:rPr>
        <w:t xml:space="preserve"> основного общего образования (</w:t>
      </w:r>
      <w:r w:rsidRPr="00CA2DDD">
        <w:rPr>
          <w:rFonts w:ascii="Times New Roman" w:eastAsia="Times New Roman" w:hAnsi="Times New Roman" w:cs="Times New Roman"/>
          <w:color w:val="000000"/>
          <w:sz w:val="24"/>
          <w:szCs w:val="24"/>
          <w:lang w:eastAsia="ru-RU"/>
        </w:rPr>
        <w:t>приказ Министерства образова</w:t>
      </w:r>
      <w:r w:rsidR="00BE4E9C" w:rsidRPr="00CA2DDD">
        <w:rPr>
          <w:rFonts w:ascii="Times New Roman" w:eastAsia="Times New Roman" w:hAnsi="Times New Roman" w:cs="Times New Roman"/>
          <w:color w:val="000000"/>
          <w:sz w:val="24"/>
          <w:szCs w:val="24"/>
          <w:lang w:eastAsia="ru-RU"/>
        </w:rPr>
        <w:t>ния и науки Российской Ф</w:t>
      </w:r>
      <w:r w:rsidRPr="00CA2DDD">
        <w:rPr>
          <w:rFonts w:ascii="Times New Roman" w:eastAsia="Times New Roman" w:hAnsi="Times New Roman" w:cs="Times New Roman"/>
          <w:color w:val="000000"/>
          <w:sz w:val="24"/>
          <w:szCs w:val="24"/>
          <w:lang w:eastAsia="ru-RU"/>
        </w:rPr>
        <w:t xml:space="preserve">едерации от 17.12.2010 № 1897 </w:t>
      </w:r>
      <w:r w:rsidR="00BE4E9C" w:rsidRPr="00CA2DDD">
        <w:rPr>
          <w:rFonts w:ascii="Times New Roman" w:eastAsia="Times New Roman" w:hAnsi="Times New Roman" w:cs="Times New Roman"/>
          <w:color w:val="000000"/>
          <w:sz w:val="24"/>
          <w:szCs w:val="24"/>
          <w:lang w:eastAsia="ru-RU"/>
        </w:rPr>
        <w:t>, зарегистрирован  Минюстом России 1 февраля 2011 года, регистрационный № 19644)</w:t>
      </w:r>
    </w:p>
    <w:p w:rsidR="008F20A5" w:rsidRPr="00CA2DDD" w:rsidRDefault="008F20A5" w:rsidP="00D152B8">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CA2DDD">
        <w:rPr>
          <w:rFonts w:ascii="Times New Roman" w:eastAsia="Times New Roman" w:hAnsi="Times New Roman" w:cs="Times New Roman"/>
          <w:color w:val="000000"/>
          <w:sz w:val="24"/>
          <w:szCs w:val="24"/>
          <w:lang w:eastAsia="ru-RU"/>
        </w:rPr>
        <w:t xml:space="preserve">Примерной программы </w:t>
      </w:r>
      <w:proofErr w:type="spellStart"/>
      <w:r w:rsidR="00A844D1" w:rsidRPr="00CA2DDD">
        <w:rPr>
          <w:rFonts w:ascii="Times New Roman" w:eastAsia="Times New Roman" w:hAnsi="Times New Roman" w:cs="Times New Roman"/>
          <w:color w:val="000000"/>
          <w:sz w:val="24"/>
          <w:szCs w:val="24"/>
          <w:lang w:eastAsia="ru-RU"/>
        </w:rPr>
        <w:t>Е.В.Пчелов</w:t>
      </w:r>
      <w:proofErr w:type="spellEnd"/>
      <w:r w:rsidR="00A844D1" w:rsidRPr="00CA2DDD">
        <w:rPr>
          <w:rFonts w:ascii="Times New Roman" w:eastAsia="Times New Roman" w:hAnsi="Times New Roman" w:cs="Times New Roman"/>
          <w:color w:val="000000"/>
          <w:sz w:val="24"/>
          <w:szCs w:val="24"/>
          <w:lang w:eastAsia="ru-RU"/>
        </w:rPr>
        <w:t xml:space="preserve">, П.В.Лукин </w:t>
      </w:r>
      <w:r w:rsidRPr="00CA2DDD">
        <w:rPr>
          <w:rFonts w:ascii="Times New Roman" w:eastAsia="Times New Roman" w:hAnsi="Times New Roman" w:cs="Times New Roman"/>
          <w:color w:val="000000"/>
          <w:sz w:val="24"/>
          <w:szCs w:val="24"/>
          <w:lang w:eastAsia="ru-RU"/>
        </w:rPr>
        <w:t xml:space="preserve"> История России. 7 класс. Учеб. Для общеобразовательных организаций</w:t>
      </w:r>
      <w:proofErr w:type="gramStart"/>
      <w:r w:rsidRPr="00CA2DDD">
        <w:rPr>
          <w:rFonts w:ascii="Times New Roman" w:eastAsia="Times New Roman" w:hAnsi="Times New Roman" w:cs="Times New Roman"/>
          <w:color w:val="000000"/>
          <w:sz w:val="24"/>
          <w:szCs w:val="24"/>
          <w:lang w:eastAsia="ru-RU"/>
        </w:rPr>
        <w:t xml:space="preserve">..; </w:t>
      </w:r>
      <w:proofErr w:type="gramEnd"/>
      <w:r w:rsidRPr="00CA2DDD">
        <w:rPr>
          <w:rFonts w:ascii="Times New Roman" w:eastAsia="Times New Roman" w:hAnsi="Times New Roman" w:cs="Times New Roman"/>
          <w:color w:val="000000"/>
          <w:sz w:val="24"/>
          <w:szCs w:val="24"/>
          <w:lang w:eastAsia="ru-RU"/>
        </w:rPr>
        <w:t xml:space="preserve">под ред. </w:t>
      </w:r>
      <w:r w:rsidR="00A844D1" w:rsidRPr="00CA2DDD">
        <w:rPr>
          <w:rFonts w:ascii="Times New Roman" w:eastAsia="Times New Roman" w:hAnsi="Times New Roman" w:cs="Times New Roman"/>
          <w:color w:val="000000"/>
          <w:sz w:val="24"/>
          <w:szCs w:val="24"/>
          <w:lang w:eastAsia="ru-RU"/>
        </w:rPr>
        <w:t>Ю.А.Петрова,</w:t>
      </w:r>
      <w:r w:rsidRPr="00CA2DDD">
        <w:rPr>
          <w:rFonts w:ascii="Times New Roman" w:eastAsia="Times New Roman" w:hAnsi="Times New Roman" w:cs="Times New Roman"/>
          <w:color w:val="000000"/>
          <w:sz w:val="24"/>
          <w:szCs w:val="24"/>
          <w:lang w:eastAsia="ru-RU"/>
        </w:rPr>
        <w:t xml:space="preserve"> авторской программы под редакцией А.Я. </w:t>
      </w:r>
      <w:proofErr w:type="spellStart"/>
      <w:r w:rsidRPr="00CA2DDD">
        <w:rPr>
          <w:rFonts w:ascii="Times New Roman" w:eastAsia="Times New Roman" w:hAnsi="Times New Roman" w:cs="Times New Roman"/>
          <w:color w:val="000000"/>
          <w:sz w:val="24"/>
          <w:szCs w:val="24"/>
          <w:lang w:eastAsia="ru-RU"/>
        </w:rPr>
        <w:t>Юдовской</w:t>
      </w:r>
      <w:proofErr w:type="spellEnd"/>
      <w:r w:rsidRPr="00CA2DDD">
        <w:rPr>
          <w:rFonts w:ascii="Times New Roman" w:eastAsia="Times New Roman" w:hAnsi="Times New Roman" w:cs="Times New Roman"/>
          <w:color w:val="000000"/>
          <w:sz w:val="24"/>
          <w:szCs w:val="24"/>
          <w:lang w:eastAsia="ru-RU"/>
        </w:rPr>
        <w:t xml:space="preserve">, П.А. </w:t>
      </w:r>
      <w:r w:rsidR="005933EA" w:rsidRPr="00CA2DDD">
        <w:rPr>
          <w:rFonts w:ascii="Times New Roman" w:eastAsia="Times New Roman" w:hAnsi="Times New Roman" w:cs="Times New Roman"/>
          <w:color w:val="000000"/>
          <w:sz w:val="24"/>
          <w:szCs w:val="24"/>
          <w:lang w:eastAsia="ru-RU"/>
        </w:rPr>
        <w:t>Баранова – М.: Просвещение</w:t>
      </w:r>
    </w:p>
    <w:p w:rsidR="009C2185" w:rsidRPr="00CA2DDD" w:rsidRDefault="00CF2191" w:rsidP="00D152B8">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w:t>
      </w:r>
      <w:r w:rsidR="009C2185" w:rsidRPr="00CA2DDD">
        <w:rPr>
          <w:rFonts w:ascii="Times New Roman" w:eastAsia="Times New Roman" w:hAnsi="Times New Roman" w:cs="Times New Roman"/>
          <w:color w:val="000000"/>
          <w:sz w:val="24"/>
          <w:szCs w:val="24"/>
          <w:lang w:eastAsia="ru-RU"/>
        </w:rPr>
        <w:t xml:space="preserve">чебного </w:t>
      </w:r>
      <w:r w:rsidR="00983B6C" w:rsidRPr="00CA2DDD">
        <w:rPr>
          <w:rFonts w:ascii="Times New Roman" w:eastAsia="Times New Roman" w:hAnsi="Times New Roman" w:cs="Times New Roman"/>
          <w:color w:val="000000"/>
          <w:sz w:val="24"/>
          <w:szCs w:val="24"/>
          <w:lang w:eastAsia="ru-RU"/>
        </w:rPr>
        <w:t>плана школы на 2019-2020</w:t>
      </w:r>
      <w:r w:rsidR="009C2185" w:rsidRPr="00CA2DDD">
        <w:rPr>
          <w:rFonts w:ascii="Times New Roman" w:eastAsia="Times New Roman" w:hAnsi="Times New Roman" w:cs="Times New Roman"/>
          <w:color w:val="000000"/>
          <w:sz w:val="24"/>
          <w:szCs w:val="24"/>
          <w:lang w:eastAsia="ru-RU"/>
        </w:rPr>
        <w:t xml:space="preserve"> учебный год</w:t>
      </w:r>
    </w:p>
    <w:p w:rsidR="00F16FFD" w:rsidRPr="00D152B8" w:rsidRDefault="00CF2191" w:rsidP="00D152B8">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r w:rsidR="009C2185" w:rsidRPr="00CA2DDD">
        <w:rPr>
          <w:rFonts w:ascii="Times New Roman" w:eastAsia="Times New Roman" w:hAnsi="Times New Roman" w:cs="Times New Roman"/>
          <w:color w:val="000000"/>
          <w:sz w:val="24"/>
          <w:szCs w:val="24"/>
          <w:lang w:eastAsia="ru-RU"/>
        </w:rPr>
        <w:t>одового кален</w:t>
      </w:r>
      <w:r w:rsidR="00983B6C" w:rsidRPr="00CA2DDD">
        <w:rPr>
          <w:rFonts w:ascii="Times New Roman" w:eastAsia="Times New Roman" w:hAnsi="Times New Roman" w:cs="Times New Roman"/>
          <w:color w:val="000000"/>
          <w:sz w:val="24"/>
          <w:szCs w:val="24"/>
          <w:lang w:eastAsia="ru-RU"/>
        </w:rPr>
        <w:t>дарного учебного графика на 2019-2020</w:t>
      </w:r>
      <w:r w:rsidR="009C2185" w:rsidRPr="00CA2DDD">
        <w:rPr>
          <w:rFonts w:ascii="Times New Roman" w:eastAsia="Times New Roman" w:hAnsi="Times New Roman" w:cs="Times New Roman"/>
          <w:color w:val="000000"/>
          <w:sz w:val="24"/>
          <w:szCs w:val="24"/>
          <w:lang w:eastAsia="ru-RU"/>
        </w:rPr>
        <w:t xml:space="preserve"> учебный год</w:t>
      </w:r>
    </w:p>
    <w:p w:rsidR="00F16FFD" w:rsidRPr="00CA2DDD" w:rsidRDefault="00F16FFD" w:rsidP="00D152B8">
      <w:pPr>
        <w:pStyle w:val="c86"/>
        <w:shd w:val="clear" w:color="auto" w:fill="FFFFFF"/>
        <w:spacing w:before="0" w:beforeAutospacing="0" w:after="0" w:afterAutospacing="0"/>
        <w:rPr>
          <w:color w:val="000000"/>
        </w:rPr>
      </w:pPr>
      <w:r w:rsidRPr="00CA2DDD">
        <w:rPr>
          <w:rStyle w:val="c24"/>
          <w:b/>
          <w:bCs/>
          <w:color w:val="000000"/>
        </w:rPr>
        <w:t>Целью обучения</w:t>
      </w:r>
      <w:r w:rsidRPr="00CA2DDD">
        <w:rPr>
          <w:rStyle w:val="c0"/>
          <w:rFonts w:eastAsia="Calibri"/>
          <w:color w:val="000000"/>
        </w:rPr>
        <w:t> истории является:</w:t>
      </w:r>
    </w:p>
    <w:p w:rsidR="00F16FFD" w:rsidRPr="00CA2DDD" w:rsidRDefault="00F16FFD" w:rsidP="00D152B8">
      <w:pPr>
        <w:pStyle w:val="c9"/>
        <w:shd w:val="clear" w:color="auto" w:fill="FFFFFF"/>
        <w:spacing w:before="0" w:beforeAutospacing="0" w:after="0" w:afterAutospacing="0"/>
        <w:jc w:val="both"/>
        <w:rPr>
          <w:color w:val="000000"/>
        </w:rPr>
      </w:pPr>
      <w:r w:rsidRPr="00CA2DDD">
        <w:rPr>
          <w:rStyle w:val="c0"/>
          <w:rFonts w:eastAsia="Calibri"/>
          <w:color w:val="000000"/>
        </w:rPr>
        <w:t>- образование,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F16FFD" w:rsidRPr="00D152B8" w:rsidRDefault="00F16FFD" w:rsidP="00D152B8">
      <w:pPr>
        <w:pStyle w:val="c86"/>
        <w:shd w:val="clear" w:color="auto" w:fill="FFFFFF"/>
        <w:spacing w:before="0" w:beforeAutospacing="0" w:after="0" w:afterAutospacing="0"/>
        <w:rPr>
          <w:rFonts w:eastAsia="Calibri"/>
          <w:color w:val="000000"/>
        </w:rPr>
      </w:pPr>
      <w:r w:rsidRPr="00CA2DDD">
        <w:rPr>
          <w:rStyle w:val="c0"/>
          <w:rFonts w:eastAsia="Calibri"/>
          <w:color w:val="000000"/>
        </w:rPr>
        <w:t>- развитие школьника и воспитание личности,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w:t>
      </w:r>
    </w:p>
    <w:p w:rsidR="00F16FFD" w:rsidRPr="00CA2DDD" w:rsidRDefault="00F16FFD" w:rsidP="00D152B8">
      <w:pPr>
        <w:pStyle w:val="c86"/>
        <w:shd w:val="clear" w:color="auto" w:fill="FFFFFF"/>
        <w:spacing w:before="0" w:beforeAutospacing="0" w:after="0" w:afterAutospacing="0"/>
        <w:ind w:firstLine="708"/>
        <w:rPr>
          <w:rFonts w:eastAsia="Calibri"/>
          <w:color w:val="000000"/>
        </w:rPr>
      </w:pPr>
      <w:r w:rsidRPr="00CA2DDD">
        <w:rPr>
          <w:rStyle w:val="c0"/>
          <w:rFonts w:eastAsia="Calibri"/>
          <w:color w:val="000000"/>
        </w:rPr>
        <w:t xml:space="preserve">На основании требований ФГОС в содержании программы предполагается реализовать актуальные в настоящее время </w:t>
      </w:r>
      <w:proofErr w:type="spellStart"/>
      <w:r w:rsidRPr="00CA2DDD">
        <w:rPr>
          <w:rStyle w:val="c0"/>
          <w:rFonts w:eastAsia="Calibri"/>
          <w:color w:val="000000"/>
        </w:rPr>
        <w:t>компетентностный</w:t>
      </w:r>
      <w:proofErr w:type="spellEnd"/>
      <w:r w:rsidRPr="00CA2DDD">
        <w:rPr>
          <w:rStyle w:val="c0"/>
          <w:rFonts w:eastAsia="Calibri"/>
          <w:color w:val="000000"/>
        </w:rPr>
        <w:t xml:space="preserve">, личностно – </w:t>
      </w:r>
      <w:proofErr w:type="gramStart"/>
      <w:r w:rsidRPr="00CA2DDD">
        <w:rPr>
          <w:rStyle w:val="c0"/>
          <w:rFonts w:eastAsia="Calibri"/>
          <w:color w:val="000000"/>
        </w:rPr>
        <w:t>ориентированный</w:t>
      </w:r>
      <w:proofErr w:type="gramEnd"/>
      <w:r w:rsidRPr="00CA2DDD">
        <w:rPr>
          <w:rStyle w:val="c0"/>
          <w:rFonts w:eastAsia="Calibri"/>
          <w:color w:val="000000"/>
        </w:rPr>
        <w:t xml:space="preserve">, </w:t>
      </w:r>
      <w:proofErr w:type="spellStart"/>
      <w:r w:rsidRPr="00CA2DDD">
        <w:rPr>
          <w:rStyle w:val="c0"/>
          <w:rFonts w:eastAsia="Calibri"/>
          <w:color w:val="000000"/>
        </w:rPr>
        <w:t>деятельностный</w:t>
      </w:r>
      <w:proofErr w:type="spellEnd"/>
      <w:r w:rsidRPr="00CA2DDD">
        <w:rPr>
          <w:rStyle w:val="c0"/>
          <w:rFonts w:eastAsia="Calibri"/>
          <w:color w:val="000000"/>
        </w:rPr>
        <w:t xml:space="preserve"> подходы, которые определяют задачи обучения:</w:t>
      </w:r>
    </w:p>
    <w:p w:rsidR="00F16FFD" w:rsidRPr="00CA2DDD" w:rsidRDefault="00F16FFD" w:rsidP="00D152B8">
      <w:pPr>
        <w:pStyle w:val="c11"/>
        <w:shd w:val="clear" w:color="auto" w:fill="FFFFFF"/>
        <w:spacing w:before="0" w:beforeAutospacing="0" w:after="0" w:afterAutospacing="0"/>
        <w:rPr>
          <w:color w:val="000000"/>
        </w:rPr>
      </w:pPr>
      <w:r w:rsidRPr="00CA2DDD">
        <w:rPr>
          <w:rStyle w:val="c24"/>
          <w:b/>
          <w:bCs/>
          <w:color w:val="000000"/>
        </w:rPr>
        <w:t>Задачами</w:t>
      </w:r>
      <w:r w:rsidRPr="00CA2DDD">
        <w:rPr>
          <w:rStyle w:val="c65"/>
          <w:b/>
          <w:bCs/>
          <w:color w:val="000000"/>
        </w:rPr>
        <w:t> </w:t>
      </w:r>
      <w:r w:rsidRPr="00CA2DDD">
        <w:rPr>
          <w:rStyle w:val="c24"/>
          <w:b/>
          <w:bCs/>
          <w:color w:val="000000"/>
        </w:rPr>
        <w:t>обучения</w:t>
      </w:r>
      <w:r w:rsidRPr="00CA2DDD">
        <w:rPr>
          <w:rStyle w:val="c0"/>
          <w:rFonts w:eastAsia="Calibri"/>
          <w:color w:val="000000"/>
        </w:rPr>
        <w:t> в основной школе предмета «История» являются:</w:t>
      </w:r>
    </w:p>
    <w:p w:rsidR="00F16FFD" w:rsidRPr="00CA2DDD" w:rsidRDefault="00F16FFD" w:rsidP="00D152B8">
      <w:pPr>
        <w:pStyle w:val="c11"/>
        <w:shd w:val="clear" w:color="auto" w:fill="FFFFFF"/>
        <w:spacing w:before="0" w:beforeAutospacing="0" w:after="0" w:afterAutospacing="0"/>
        <w:rPr>
          <w:color w:val="000000"/>
        </w:rPr>
      </w:pPr>
      <w:r w:rsidRPr="00CA2DDD">
        <w:rPr>
          <w:rStyle w:val="c18"/>
          <w:b/>
          <w:bCs/>
          <w:i/>
          <w:iCs/>
          <w:color w:val="000000"/>
        </w:rPr>
        <w:t>- Приобретение</w:t>
      </w:r>
      <w:r w:rsidRPr="00CA2DDD">
        <w:rPr>
          <w:rStyle w:val="c24"/>
          <w:b/>
          <w:bCs/>
          <w:color w:val="000000"/>
        </w:rPr>
        <w:t> </w:t>
      </w:r>
      <w:r w:rsidRPr="00CA2DDD">
        <w:rPr>
          <w:rStyle w:val="c0"/>
          <w:rFonts w:eastAsia="Calibri"/>
          <w:color w:val="000000"/>
        </w:rPr>
        <w:t>знаний об историческом пути России с древности до наших дней в единстве общего, особенного и единичного, конкретных фактов и целостной картины исторического процесса; знаний о важнейших событиях, процессах отечественной и всемирной истории в их взаимосвязи и хронологической последовательности.</w:t>
      </w:r>
    </w:p>
    <w:p w:rsidR="00F16FFD" w:rsidRPr="00CA2DDD" w:rsidRDefault="00F16FFD" w:rsidP="00D152B8">
      <w:pPr>
        <w:pStyle w:val="c11"/>
        <w:shd w:val="clear" w:color="auto" w:fill="FFFFFF"/>
        <w:spacing w:before="0" w:beforeAutospacing="0" w:after="0" w:afterAutospacing="0"/>
        <w:rPr>
          <w:color w:val="000000"/>
        </w:rPr>
      </w:pPr>
      <w:r w:rsidRPr="00CA2DDD">
        <w:rPr>
          <w:rStyle w:val="c18"/>
          <w:b/>
          <w:bCs/>
          <w:i/>
          <w:iCs/>
          <w:color w:val="000000"/>
        </w:rPr>
        <w:t>- Овладение</w:t>
      </w:r>
      <w:r w:rsidRPr="00CA2DDD">
        <w:rPr>
          <w:rStyle w:val="c24"/>
          <w:b/>
          <w:bCs/>
          <w:color w:val="000000"/>
        </w:rPr>
        <w:t> </w:t>
      </w:r>
      <w:r w:rsidRPr="00CA2DDD">
        <w:rPr>
          <w:rStyle w:val="c0"/>
          <w:rFonts w:eastAsia="Calibri"/>
          <w:color w:val="000000"/>
        </w:rPr>
        <w:t>элементарными методами исторического познания, умениями работать с различными источниками исторической информации.</w:t>
      </w:r>
    </w:p>
    <w:p w:rsidR="00F16FFD" w:rsidRPr="00CA2DDD" w:rsidRDefault="00F16FFD" w:rsidP="00D152B8">
      <w:pPr>
        <w:pStyle w:val="c11"/>
        <w:shd w:val="clear" w:color="auto" w:fill="FFFFFF"/>
        <w:spacing w:before="0" w:beforeAutospacing="0" w:after="0" w:afterAutospacing="0"/>
        <w:rPr>
          <w:color w:val="000000"/>
        </w:rPr>
      </w:pPr>
      <w:r w:rsidRPr="00CA2DDD">
        <w:rPr>
          <w:rStyle w:val="c18"/>
          <w:b/>
          <w:bCs/>
          <w:i/>
          <w:iCs/>
          <w:color w:val="000000"/>
        </w:rPr>
        <w:t>- Воспитание</w:t>
      </w:r>
      <w:r w:rsidRPr="00CA2DDD">
        <w:rPr>
          <w:rStyle w:val="c31"/>
          <w:i/>
          <w:iCs/>
          <w:color w:val="000000"/>
        </w:rPr>
        <w:t> </w:t>
      </w:r>
      <w:r w:rsidRPr="00CA2DDD">
        <w:rPr>
          <w:rStyle w:val="c0"/>
          <w:rFonts w:eastAsia="Calibri"/>
          <w:color w:val="000000"/>
        </w:rPr>
        <w:t>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F16FFD" w:rsidRPr="00CA2DDD" w:rsidRDefault="00F16FFD" w:rsidP="00D152B8">
      <w:pPr>
        <w:pStyle w:val="c11"/>
        <w:shd w:val="clear" w:color="auto" w:fill="FFFFFF"/>
        <w:spacing w:before="0" w:beforeAutospacing="0" w:after="0" w:afterAutospacing="0"/>
        <w:rPr>
          <w:color w:val="000000"/>
        </w:rPr>
      </w:pPr>
      <w:r w:rsidRPr="00CA2DDD">
        <w:rPr>
          <w:rStyle w:val="c18"/>
          <w:b/>
          <w:bCs/>
          <w:i/>
          <w:iCs/>
          <w:color w:val="000000"/>
        </w:rPr>
        <w:t>- Овладение компетенциями:</w:t>
      </w:r>
    </w:p>
    <w:p w:rsidR="00F16FFD" w:rsidRPr="00CA2DDD" w:rsidRDefault="00F16FFD" w:rsidP="00D152B8">
      <w:pPr>
        <w:pStyle w:val="c11"/>
        <w:shd w:val="clear" w:color="auto" w:fill="FFFFFF"/>
        <w:spacing w:before="0" w:beforeAutospacing="0" w:after="0" w:afterAutospacing="0"/>
        <w:rPr>
          <w:color w:val="000000"/>
        </w:rPr>
      </w:pPr>
      <w:r w:rsidRPr="00CA2DDD">
        <w:rPr>
          <w:rStyle w:val="c31"/>
          <w:i/>
          <w:iCs/>
          <w:color w:val="000000"/>
        </w:rPr>
        <w:t>Познавательной:</w:t>
      </w:r>
      <w:r w:rsidRPr="00CA2DDD">
        <w:rPr>
          <w:rStyle w:val="c0"/>
          <w:rFonts w:eastAsia="Calibri"/>
          <w:color w:val="000000"/>
        </w:rPr>
        <w:t> умение извлекать учебную информацию на основе сопоставительного анализа, рисунка, исторических карт, схем, оценка, сравнение, сопоставление, классификация объектов по одному или нескольким предложенным основаниям; умение работать с историческими справочниками и словарями в поиске необходимых знаний;</w:t>
      </w:r>
    </w:p>
    <w:p w:rsidR="00F16FFD" w:rsidRPr="00CA2DDD" w:rsidRDefault="00F16FFD" w:rsidP="00D152B8">
      <w:pPr>
        <w:pStyle w:val="c11"/>
        <w:shd w:val="clear" w:color="auto" w:fill="FFFFFF"/>
        <w:spacing w:before="0" w:beforeAutospacing="0" w:after="0" w:afterAutospacing="0"/>
        <w:rPr>
          <w:color w:val="000000"/>
        </w:rPr>
      </w:pPr>
      <w:r w:rsidRPr="00CA2DDD">
        <w:rPr>
          <w:rStyle w:val="c31"/>
          <w:i/>
          <w:iCs/>
          <w:color w:val="000000"/>
        </w:rPr>
        <w:lastRenderedPageBreak/>
        <w:t>Регулятивной:</w:t>
      </w:r>
      <w:r w:rsidRPr="00CA2DDD">
        <w:rPr>
          <w:rStyle w:val="c0"/>
          <w:rFonts w:eastAsia="Calibri"/>
          <w:color w:val="000000"/>
        </w:rPr>
        <w:t> формирование целеполагания; планирование, прогнозирование, творческое решение учебных и практических задач, комбинирование известных алгоритмов деятельности в ситуациях, не предполагающих стандартное применение одного из них; объективное оценивание своего вклада в решение общих задач коллектива, владение навыками контроля, коррекции и оценки своей деятельности.</w:t>
      </w:r>
    </w:p>
    <w:p w:rsidR="00F16FFD" w:rsidRPr="00CA2DDD" w:rsidRDefault="00F16FFD" w:rsidP="00D152B8">
      <w:pPr>
        <w:pStyle w:val="c11"/>
        <w:shd w:val="clear" w:color="auto" w:fill="FFFFFF"/>
        <w:spacing w:before="0" w:beforeAutospacing="0" w:after="0" w:afterAutospacing="0"/>
        <w:rPr>
          <w:color w:val="000000"/>
        </w:rPr>
      </w:pPr>
      <w:r w:rsidRPr="00CA2DDD">
        <w:rPr>
          <w:rStyle w:val="c31"/>
          <w:i/>
          <w:iCs/>
          <w:color w:val="000000"/>
        </w:rPr>
        <w:t>Коммуникативной:</w:t>
      </w:r>
      <w:r w:rsidRPr="00CA2DDD">
        <w:rPr>
          <w:rStyle w:val="c0"/>
          <w:rFonts w:eastAsia="Calibri"/>
          <w:color w:val="000000"/>
        </w:rPr>
        <w:t> овладение монологической и диалоговой речью, умение вступать в речевое общение, участвовать в диалоге; способность передавать содержание прослушанного текста в сжатом или развернутом виде в соответствии с целью учебного задания;</w:t>
      </w:r>
    </w:p>
    <w:p w:rsidR="00F16FFD" w:rsidRPr="00CA2DDD" w:rsidRDefault="00F16FFD" w:rsidP="00D152B8">
      <w:pPr>
        <w:pStyle w:val="c11"/>
        <w:shd w:val="clear" w:color="auto" w:fill="FFFFFF"/>
        <w:spacing w:before="0" w:beforeAutospacing="0" w:after="0" w:afterAutospacing="0"/>
        <w:rPr>
          <w:color w:val="000000"/>
        </w:rPr>
      </w:pPr>
      <w:r w:rsidRPr="00CA2DDD">
        <w:rPr>
          <w:rStyle w:val="c31"/>
          <w:i/>
          <w:iCs/>
          <w:color w:val="000000"/>
        </w:rPr>
        <w:t>Личностной:</w:t>
      </w:r>
      <w:r w:rsidRPr="00CA2DDD">
        <w:rPr>
          <w:rStyle w:val="c0"/>
          <w:rFonts w:eastAsia="Calibri"/>
          <w:color w:val="000000"/>
        </w:rPr>
        <w:t> формирование самоопределения личности; осмысление и нравственное оценивание своей и чужой деятельности, ориентацию в социальных ролях и межличностных отношениях владение умениями совместной деятельности,</w:t>
      </w:r>
    </w:p>
    <w:p w:rsidR="00894664" w:rsidRPr="00CA2DDD" w:rsidRDefault="00894664" w:rsidP="00D152B8">
      <w:pPr>
        <w:spacing w:after="0" w:line="240" w:lineRule="auto"/>
        <w:rPr>
          <w:rFonts w:ascii="Times New Roman" w:hAnsi="Times New Roman" w:cs="Times New Roman"/>
          <w:b/>
          <w:i/>
          <w:sz w:val="24"/>
          <w:szCs w:val="24"/>
        </w:rPr>
      </w:pPr>
      <w:r w:rsidRPr="00CA2DDD">
        <w:rPr>
          <w:rFonts w:ascii="Times New Roman" w:hAnsi="Times New Roman" w:cs="Times New Roman"/>
          <w:b/>
          <w:i/>
          <w:sz w:val="24"/>
          <w:szCs w:val="24"/>
        </w:rPr>
        <w:t>УМК по истории включает в себя</w:t>
      </w:r>
    </w:p>
    <w:p w:rsidR="00894664" w:rsidRPr="00CA2DDD" w:rsidRDefault="0040783F" w:rsidP="00D152B8">
      <w:pPr>
        <w:spacing w:after="0" w:line="240" w:lineRule="auto"/>
        <w:rPr>
          <w:rFonts w:ascii="Times New Roman" w:hAnsi="Times New Roman" w:cs="Times New Roman"/>
          <w:b/>
          <w:i/>
          <w:sz w:val="24"/>
          <w:szCs w:val="24"/>
        </w:rPr>
      </w:pPr>
      <w:r w:rsidRPr="00CA2DDD">
        <w:rPr>
          <w:rFonts w:ascii="Times New Roman" w:hAnsi="Times New Roman" w:cs="Times New Roman"/>
          <w:b/>
          <w:i/>
          <w:sz w:val="24"/>
          <w:szCs w:val="24"/>
        </w:rPr>
        <w:t>История Нового времени</w:t>
      </w:r>
      <w:r w:rsidR="00894664" w:rsidRPr="00CA2DDD">
        <w:rPr>
          <w:rFonts w:ascii="Times New Roman" w:hAnsi="Times New Roman" w:cs="Times New Roman"/>
          <w:b/>
          <w:i/>
          <w:sz w:val="24"/>
          <w:szCs w:val="24"/>
        </w:rPr>
        <w:t>:</w:t>
      </w:r>
    </w:p>
    <w:p w:rsidR="0040783F" w:rsidRPr="00CA2DDD" w:rsidRDefault="0040783F" w:rsidP="00D152B8">
      <w:pPr>
        <w:pStyle w:val="a3"/>
        <w:numPr>
          <w:ilvl w:val="0"/>
          <w:numId w:val="4"/>
        </w:numPr>
        <w:spacing w:after="0" w:line="240" w:lineRule="auto"/>
        <w:rPr>
          <w:rFonts w:ascii="Times New Roman" w:hAnsi="Times New Roman" w:cs="Times New Roman"/>
          <w:sz w:val="24"/>
          <w:szCs w:val="24"/>
        </w:rPr>
      </w:pPr>
      <w:proofErr w:type="spellStart"/>
      <w:r w:rsidRPr="00CA2DDD">
        <w:rPr>
          <w:rFonts w:ascii="Times New Roman" w:hAnsi="Times New Roman" w:cs="Times New Roman"/>
          <w:sz w:val="24"/>
          <w:szCs w:val="24"/>
        </w:rPr>
        <w:t>Юдовская</w:t>
      </w:r>
      <w:proofErr w:type="spellEnd"/>
      <w:r w:rsidRPr="00CA2DDD">
        <w:rPr>
          <w:rFonts w:ascii="Times New Roman" w:hAnsi="Times New Roman" w:cs="Times New Roman"/>
          <w:sz w:val="24"/>
          <w:szCs w:val="24"/>
        </w:rPr>
        <w:t xml:space="preserve"> А.Я. </w:t>
      </w:r>
      <w:r w:rsidR="00983B6C" w:rsidRPr="00CA2DDD">
        <w:rPr>
          <w:rFonts w:ascii="Times New Roman" w:hAnsi="Times New Roman" w:cs="Times New Roman"/>
          <w:sz w:val="24"/>
          <w:szCs w:val="24"/>
        </w:rPr>
        <w:t xml:space="preserve">Всеобщая история. История Нового времени </w:t>
      </w:r>
      <w:r w:rsidR="003021E7" w:rsidRPr="00CA2DDD">
        <w:rPr>
          <w:rFonts w:ascii="Times New Roman" w:hAnsi="Times New Roman" w:cs="Times New Roman"/>
          <w:sz w:val="24"/>
          <w:szCs w:val="24"/>
        </w:rPr>
        <w:t xml:space="preserve">нач. 16 -кон. </w:t>
      </w:r>
      <w:r w:rsidR="00A844D1" w:rsidRPr="00CA2DDD">
        <w:rPr>
          <w:rFonts w:ascii="Times New Roman" w:hAnsi="Times New Roman" w:cs="Times New Roman"/>
          <w:sz w:val="24"/>
          <w:szCs w:val="24"/>
        </w:rPr>
        <w:t>18в</w:t>
      </w:r>
      <w:proofErr w:type="gramStart"/>
      <w:r w:rsidR="00A844D1" w:rsidRPr="00CA2DDD">
        <w:rPr>
          <w:rFonts w:ascii="Times New Roman" w:hAnsi="Times New Roman" w:cs="Times New Roman"/>
          <w:sz w:val="24"/>
          <w:szCs w:val="24"/>
        </w:rPr>
        <w:t>.</w:t>
      </w:r>
      <w:r w:rsidR="003021E7" w:rsidRPr="00CA2DDD">
        <w:rPr>
          <w:rFonts w:ascii="Times New Roman" w:hAnsi="Times New Roman" w:cs="Times New Roman"/>
          <w:sz w:val="24"/>
          <w:szCs w:val="24"/>
        </w:rPr>
        <w:t>.</w:t>
      </w:r>
      <w:proofErr w:type="gramEnd"/>
      <w:r w:rsidRPr="00CA2DDD">
        <w:rPr>
          <w:rFonts w:ascii="Times New Roman" w:hAnsi="Times New Roman" w:cs="Times New Roman"/>
          <w:sz w:val="24"/>
          <w:szCs w:val="24"/>
        </w:rPr>
        <w:t xml:space="preserve">для 7 </w:t>
      </w:r>
      <w:proofErr w:type="spellStart"/>
      <w:r w:rsidRPr="00CA2DDD">
        <w:rPr>
          <w:rFonts w:ascii="Times New Roman" w:hAnsi="Times New Roman" w:cs="Times New Roman"/>
          <w:sz w:val="24"/>
          <w:szCs w:val="24"/>
        </w:rPr>
        <w:t>кл</w:t>
      </w:r>
      <w:proofErr w:type="spellEnd"/>
      <w:r w:rsidRPr="00CA2DDD">
        <w:rPr>
          <w:rFonts w:ascii="Times New Roman" w:hAnsi="Times New Roman" w:cs="Times New Roman"/>
          <w:sz w:val="24"/>
          <w:szCs w:val="24"/>
        </w:rPr>
        <w:t>. общеобразовательных учрежден</w:t>
      </w:r>
      <w:r w:rsidR="00A844D1" w:rsidRPr="00CA2DDD">
        <w:rPr>
          <w:rFonts w:ascii="Times New Roman" w:hAnsi="Times New Roman" w:cs="Times New Roman"/>
          <w:sz w:val="24"/>
          <w:szCs w:val="24"/>
        </w:rPr>
        <w:t>ий. М.: «Просвещение», 2017г</w:t>
      </w:r>
      <w:r w:rsidRPr="00CA2DDD">
        <w:rPr>
          <w:rFonts w:ascii="Times New Roman" w:hAnsi="Times New Roman" w:cs="Times New Roman"/>
          <w:sz w:val="24"/>
          <w:szCs w:val="24"/>
        </w:rPr>
        <w:t>.</w:t>
      </w:r>
    </w:p>
    <w:p w:rsidR="00A844D1" w:rsidRPr="00CA2DDD" w:rsidRDefault="0040783F" w:rsidP="00D152B8">
      <w:pPr>
        <w:pStyle w:val="a3"/>
        <w:numPr>
          <w:ilvl w:val="0"/>
          <w:numId w:val="4"/>
        </w:numPr>
        <w:spacing w:after="0" w:line="240" w:lineRule="auto"/>
        <w:rPr>
          <w:rFonts w:ascii="Times New Roman" w:hAnsi="Times New Roman" w:cs="Times New Roman"/>
          <w:b/>
          <w:i/>
          <w:sz w:val="24"/>
          <w:szCs w:val="24"/>
        </w:rPr>
      </w:pPr>
      <w:proofErr w:type="spellStart"/>
      <w:r w:rsidRPr="00CA2DDD">
        <w:rPr>
          <w:rFonts w:ascii="Times New Roman" w:hAnsi="Times New Roman" w:cs="Times New Roman"/>
          <w:sz w:val="24"/>
          <w:szCs w:val="24"/>
        </w:rPr>
        <w:t>Юдовская</w:t>
      </w:r>
      <w:proofErr w:type="spellEnd"/>
      <w:r w:rsidRPr="00CA2DDD">
        <w:rPr>
          <w:rFonts w:ascii="Times New Roman" w:hAnsi="Times New Roman" w:cs="Times New Roman"/>
          <w:sz w:val="24"/>
          <w:szCs w:val="24"/>
        </w:rPr>
        <w:t xml:space="preserve"> А.Я., Ванюшкина Л.М. Рабочая тетрадь по Новой истории </w:t>
      </w:r>
      <w:r w:rsidR="00983B6C" w:rsidRPr="00CA2DDD">
        <w:rPr>
          <w:rFonts w:ascii="Times New Roman" w:hAnsi="Times New Roman" w:cs="Times New Roman"/>
          <w:sz w:val="24"/>
          <w:szCs w:val="24"/>
        </w:rPr>
        <w:t>7 класс. М.: «Просвещение», 2019</w:t>
      </w:r>
      <w:r w:rsidR="00A844D1" w:rsidRPr="00CA2DDD">
        <w:rPr>
          <w:rFonts w:ascii="Times New Roman" w:hAnsi="Times New Roman" w:cs="Times New Roman"/>
          <w:sz w:val="24"/>
          <w:szCs w:val="24"/>
        </w:rPr>
        <w:t>7</w:t>
      </w:r>
    </w:p>
    <w:p w:rsidR="00894664" w:rsidRPr="00CA2DDD" w:rsidRDefault="00894664" w:rsidP="00D152B8">
      <w:pPr>
        <w:pStyle w:val="a3"/>
        <w:numPr>
          <w:ilvl w:val="0"/>
          <w:numId w:val="4"/>
        </w:numPr>
        <w:spacing w:after="0" w:line="240" w:lineRule="auto"/>
        <w:rPr>
          <w:rFonts w:ascii="Times New Roman" w:hAnsi="Times New Roman" w:cs="Times New Roman"/>
          <w:b/>
          <w:i/>
          <w:sz w:val="24"/>
          <w:szCs w:val="24"/>
        </w:rPr>
      </w:pPr>
      <w:r w:rsidRPr="00CA2DDD">
        <w:rPr>
          <w:rFonts w:ascii="Times New Roman" w:hAnsi="Times New Roman" w:cs="Times New Roman"/>
          <w:b/>
          <w:i/>
          <w:sz w:val="24"/>
          <w:szCs w:val="24"/>
        </w:rPr>
        <w:t xml:space="preserve">История России: </w:t>
      </w:r>
    </w:p>
    <w:p w:rsidR="00A844D1" w:rsidRPr="00CA2DDD" w:rsidRDefault="00894664" w:rsidP="00D152B8">
      <w:pPr>
        <w:pStyle w:val="a3"/>
        <w:numPr>
          <w:ilvl w:val="0"/>
          <w:numId w:val="2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 xml:space="preserve">учебник </w:t>
      </w:r>
      <w:proofErr w:type="spellStart"/>
      <w:r w:rsidR="00A844D1" w:rsidRPr="00CA2DDD">
        <w:rPr>
          <w:rFonts w:ascii="Times New Roman" w:hAnsi="Times New Roman" w:cs="Times New Roman"/>
          <w:sz w:val="24"/>
          <w:szCs w:val="24"/>
        </w:rPr>
        <w:t>Е.В.Пчелов</w:t>
      </w:r>
      <w:proofErr w:type="gramStart"/>
      <w:r w:rsidR="00A844D1" w:rsidRPr="00CA2DDD">
        <w:rPr>
          <w:rFonts w:ascii="Times New Roman" w:hAnsi="Times New Roman" w:cs="Times New Roman"/>
          <w:sz w:val="24"/>
          <w:szCs w:val="24"/>
        </w:rPr>
        <w:t>,П</w:t>
      </w:r>
      <w:proofErr w:type="gramEnd"/>
      <w:r w:rsidR="00A844D1" w:rsidRPr="00CA2DDD">
        <w:rPr>
          <w:rFonts w:ascii="Times New Roman" w:hAnsi="Times New Roman" w:cs="Times New Roman"/>
          <w:sz w:val="24"/>
          <w:szCs w:val="24"/>
        </w:rPr>
        <w:t>.В.Лукин</w:t>
      </w:r>
      <w:proofErr w:type="spellEnd"/>
      <w:r w:rsidR="00A844D1" w:rsidRPr="00CA2DDD">
        <w:rPr>
          <w:rFonts w:ascii="Times New Roman" w:hAnsi="Times New Roman" w:cs="Times New Roman"/>
          <w:sz w:val="24"/>
          <w:szCs w:val="24"/>
        </w:rPr>
        <w:t xml:space="preserve"> </w:t>
      </w:r>
      <w:r w:rsidR="00B320B8" w:rsidRPr="00CA2DDD">
        <w:rPr>
          <w:rFonts w:ascii="Times New Roman" w:hAnsi="Times New Roman" w:cs="Times New Roman"/>
          <w:sz w:val="24"/>
          <w:szCs w:val="24"/>
        </w:rPr>
        <w:t xml:space="preserve">. История России.  7 класс. </w:t>
      </w:r>
      <w:proofErr w:type="spellStart"/>
      <w:r w:rsidR="00B320B8" w:rsidRPr="00CA2DDD">
        <w:rPr>
          <w:rFonts w:ascii="Times New Roman" w:hAnsi="Times New Roman" w:cs="Times New Roman"/>
          <w:sz w:val="24"/>
          <w:szCs w:val="24"/>
        </w:rPr>
        <w:t>Учеб.для</w:t>
      </w:r>
      <w:proofErr w:type="spellEnd"/>
      <w:r w:rsidR="00B320B8" w:rsidRPr="00CA2DDD">
        <w:rPr>
          <w:rFonts w:ascii="Times New Roman" w:hAnsi="Times New Roman" w:cs="Times New Roman"/>
          <w:sz w:val="24"/>
          <w:szCs w:val="24"/>
        </w:rPr>
        <w:t xml:space="preserve"> </w:t>
      </w:r>
      <w:proofErr w:type="spellStart"/>
      <w:r w:rsidR="00B320B8" w:rsidRPr="00CA2DDD">
        <w:rPr>
          <w:rFonts w:ascii="Times New Roman" w:hAnsi="Times New Roman" w:cs="Times New Roman"/>
          <w:sz w:val="24"/>
          <w:szCs w:val="24"/>
        </w:rPr>
        <w:t>общеобразоват</w:t>
      </w:r>
      <w:proofErr w:type="spellEnd"/>
      <w:r w:rsidR="00B320B8" w:rsidRPr="00CA2DDD">
        <w:rPr>
          <w:rFonts w:ascii="Times New Roman" w:hAnsi="Times New Roman" w:cs="Times New Roman"/>
          <w:sz w:val="24"/>
          <w:szCs w:val="24"/>
        </w:rPr>
        <w:t xml:space="preserve">. </w:t>
      </w:r>
      <w:r w:rsidR="00A844D1" w:rsidRPr="00CA2DDD">
        <w:rPr>
          <w:rFonts w:ascii="Times New Roman" w:hAnsi="Times New Roman" w:cs="Times New Roman"/>
          <w:sz w:val="24"/>
          <w:szCs w:val="24"/>
        </w:rPr>
        <w:t>О</w:t>
      </w:r>
      <w:r w:rsidRPr="00CA2DDD">
        <w:rPr>
          <w:rFonts w:ascii="Times New Roman" w:hAnsi="Times New Roman" w:cs="Times New Roman"/>
          <w:sz w:val="24"/>
          <w:szCs w:val="24"/>
        </w:rPr>
        <w:t>рганизаций</w:t>
      </w:r>
      <w:r w:rsidR="00A844D1" w:rsidRPr="00CA2DDD">
        <w:rPr>
          <w:rFonts w:ascii="Times New Roman" w:hAnsi="Times New Roman" w:cs="Times New Roman"/>
          <w:sz w:val="24"/>
          <w:szCs w:val="24"/>
        </w:rPr>
        <w:t xml:space="preserve"> Москва «Русское слово»</w:t>
      </w:r>
    </w:p>
    <w:p w:rsidR="00894664" w:rsidRPr="00CA2DDD" w:rsidRDefault="005D6BA1" w:rsidP="00D152B8">
      <w:pPr>
        <w:pStyle w:val="a3"/>
        <w:numPr>
          <w:ilvl w:val="0"/>
          <w:numId w:val="26"/>
        </w:numPr>
        <w:spacing w:after="0" w:line="240" w:lineRule="auto"/>
        <w:rPr>
          <w:rFonts w:ascii="Times New Roman" w:hAnsi="Times New Roman" w:cs="Times New Roman"/>
          <w:sz w:val="24"/>
          <w:szCs w:val="24"/>
        </w:rPr>
      </w:pPr>
      <w:hyperlink r:id="rId6" w:history="1">
        <w:r w:rsidR="00894664" w:rsidRPr="00CA2DDD">
          <w:rPr>
            <w:rStyle w:val="a4"/>
            <w:rFonts w:ascii="Times New Roman" w:hAnsi="Times New Roman" w:cs="Times New Roman"/>
            <w:color w:val="auto"/>
            <w:sz w:val="24"/>
            <w:szCs w:val="24"/>
            <w:u w:val="none"/>
          </w:rPr>
          <w:t>Рабочая программа и тематическое планирование курса «История России». 6-9 классы</w:t>
        </w:r>
      </w:hyperlink>
      <w:r w:rsidR="00A76EE3" w:rsidRPr="00CA2DDD">
        <w:rPr>
          <w:rFonts w:ascii="Times New Roman" w:hAnsi="Times New Roman" w:cs="Times New Roman"/>
          <w:sz w:val="24"/>
          <w:szCs w:val="24"/>
        </w:rPr>
        <w:t xml:space="preserve"> </w:t>
      </w:r>
      <w:r w:rsidR="00894664" w:rsidRPr="00CA2DDD">
        <w:rPr>
          <w:rFonts w:ascii="Times New Roman" w:hAnsi="Times New Roman" w:cs="Times New Roman"/>
          <w:sz w:val="24"/>
          <w:szCs w:val="24"/>
        </w:rPr>
        <w:t>2016</w:t>
      </w:r>
    </w:p>
    <w:p w:rsidR="00894664" w:rsidRPr="00CA2DDD" w:rsidRDefault="005D6BA1" w:rsidP="00D152B8">
      <w:pPr>
        <w:pStyle w:val="a3"/>
        <w:numPr>
          <w:ilvl w:val="0"/>
          <w:numId w:val="26"/>
        </w:numPr>
        <w:spacing w:after="0" w:line="240" w:lineRule="auto"/>
        <w:rPr>
          <w:rFonts w:ascii="Times New Roman" w:hAnsi="Times New Roman" w:cs="Times New Roman"/>
          <w:sz w:val="24"/>
          <w:szCs w:val="24"/>
        </w:rPr>
      </w:pPr>
      <w:hyperlink r:id="rId7" w:history="1">
        <w:proofErr w:type="spellStart"/>
        <w:r w:rsidR="00A844D1" w:rsidRPr="00CA2DDD">
          <w:rPr>
            <w:rStyle w:val="a4"/>
            <w:rFonts w:ascii="Times New Roman" w:hAnsi="Times New Roman" w:cs="Times New Roman"/>
            <w:color w:val="auto"/>
            <w:sz w:val="24"/>
            <w:szCs w:val="24"/>
            <w:u w:val="none"/>
          </w:rPr>
          <w:t>Е.В.Пчелов</w:t>
        </w:r>
        <w:proofErr w:type="spellEnd"/>
        <w:proofErr w:type="gramStart"/>
        <w:r w:rsidR="00A844D1" w:rsidRPr="00CA2DDD">
          <w:rPr>
            <w:rStyle w:val="a4"/>
            <w:rFonts w:ascii="Times New Roman" w:hAnsi="Times New Roman" w:cs="Times New Roman"/>
            <w:color w:val="auto"/>
            <w:sz w:val="24"/>
            <w:szCs w:val="24"/>
            <w:u w:val="none"/>
          </w:rPr>
          <w:t xml:space="preserve"> </w:t>
        </w:r>
        <w:r w:rsidR="00894664" w:rsidRPr="00CA2DDD">
          <w:rPr>
            <w:rStyle w:val="a4"/>
            <w:rFonts w:ascii="Times New Roman" w:hAnsi="Times New Roman" w:cs="Times New Roman"/>
            <w:color w:val="auto"/>
            <w:sz w:val="24"/>
            <w:szCs w:val="24"/>
            <w:u w:val="none"/>
          </w:rPr>
          <w:t>.</w:t>
        </w:r>
        <w:proofErr w:type="gramEnd"/>
        <w:r w:rsidR="00894664" w:rsidRPr="00CA2DDD">
          <w:rPr>
            <w:rStyle w:val="a4"/>
            <w:rFonts w:ascii="Times New Roman" w:hAnsi="Times New Roman" w:cs="Times New Roman"/>
            <w:color w:val="auto"/>
            <w:sz w:val="24"/>
            <w:szCs w:val="24"/>
            <w:u w:val="none"/>
          </w:rPr>
          <w:t xml:space="preserve"> История России. Рабочая тетра</w:t>
        </w:r>
        <w:r w:rsidR="00B320B8" w:rsidRPr="00CA2DDD">
          <w:rPr>
            <w:rStyle w:val="a4"/>
            <w:rFonts w:ascii="Times New Roman" w:hAnsi="Times New Roman" w:cs="Times New Roman"/>
            <w:color w:val="auto"/>
            <w:sz w:val="24"/>
            <w:szCs w:val="24"/>
            <w:u w:val="none"/>
          </w:rPr>
          <w:t>дь. 7</w:t>
        </w:r>
        <w:r w:rsidR="00894664" w:rsidRPr="00CA2DDD">
          <w:rPr>
            <w:rStyle w:val="a4"/>
            <w:rFonts w:ascii="Times New Roman" w:hAnsi="Times New Roman" w:cs="Times New Roman"/>
            <w:color w:val="auto"/>
            <w:sz w:val="24"/>
            <w:szCs w:val="24"/>
            <w:u w:val="none"/>
          </w:rPr>
          <w:t xml:space="preserve"> класс</w:t>
        </w:r>
      </w:hyperlink>
    </w:p>
    <w:p w:rsidR="00A76EE3" w:rsidRPr="00CA2DDD" w:rsidRDefault="00A76EE3" w:rsidP="00D152B8">
      <w:pPr>
        <w:pStyle w:val="a3"/>
        <w:numPr>
          <w:ilvl w:val="0"/>
          <w:numId w:val="2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 xml:space="preserve">В связи с необходимостью изучения истории Дагестана в 7 классе было принято решение педагогического совета о включении 8 часов на изучение истории Дагестана 16-17 веков. </w:t>
      </w:r>
    </w:p>
    <w:p w:rsidR="00A76EE3" w:rsidRPr="00CA2DDD" w:rsidRDefault="00A76EE3" w:rsidP="00D152B8">
      <w:pPr>
        <w:pStyle w:val="a3"/>
        <w:numPr>
          <w:ilvl w:val="0"/>
          <w:numId w:val="2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История Дагестана</w:t>
      </w:r>
      <w:proofErr w:type="gramStart"/>
      <w:r w:rsidRPr="00CA2DDD">
        <w:rPr>
          <w:rFonts w:ascii="Times New Roman" w:hAnsi="Times New Roman" w:cs="Times New Roman"/>
          <w:sz w:val="24"/>
          <w:szCs w:val="24"/>
        </w:rPr>
        <w:t xml:space="preserve"> .</w:t>
      </w:r>
      <w:proofErr w:type="gramEnd"/>
      <w:r w:rsidRPr="00CA2DDD">
        <w:rPr>
          <w:rFonts w:ascii="Times New Roman" w:hAnsi="Times New Roman" w:cs="Times New Roman"/>
          <w:sz w:val="24"/>
          <w:szCs w:val="24"/>
        </w:rPr>
        <w:t xml:space="preserve"> Учебник 8 класс «История Дагестана» Автор: Магомедов Р.М. Изд. НИИ педагогики 2002г.</w:t>
      </w:r>
    </w:p>
    <w:p w:rsidR="00DF51C0" w:rsidRPr="00CA2DDD" w:rsidRDefault="00983B6C"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По учебному плану  на 2019-2020</w:t>
      </w:r>
      <w:r w:rsidR="004935D9" w:rsidRPr="00CA2DDD">
        <w:rPr>
          <w:rFonts w:ascii="Times New Roman" w:hAnsi="Times New Roman" w:cs="Times New Roman"/>
          <w:sz w:val="24"/>
          <w:szCs w:val="24"/>
        </w:rPr>
        <w:t xml:space="preserve"> учебный год на изучение </w:t>
      </w:r>
      <w:r w:rsidR="00A844D1" w:rsidRPr="00CA2DDD">
        <w:rPr>
          <w:rFonts w:ascii="Times New Roman" w:hAnsi="Times New Roman" w:cs="Times New Roman"/>
          <w:sz w:val="24"/>
          <w:szCs w:val="24"/>
        </w:rPr>
        <w:t>Истории отводится 68</w:t>
      </w:r>
      <w:r w:rsidR="004935D9" w:rsidRPr="00CA2DDD">
        <w:rPr>
          <w:rFonts w:ascii="Times New Roman" w:hAnsi="Times New Roman" w:cs="Times New Roman"/>
          <w:sz w:val="24"/>
          <w:szCs w:val="24"/>
        </w:rPr>
        <w:t xml:space="preserve"> часов из расчета 2 часа в неделю, 2 часа в неделю - федерального компонента. </w:t>
      </w:r>
    </w:p>
    <w:p w:rsidR="00894664" w:rsidRPr="00CA2DDD" w:rsidRDefault="00894664" w:rsidP="00D152B8">
      <w:pPr>
        <w:spacing w:after="0" w:line="240" w:lineRule="auto"/>
        <w:jc w:val="both"/>
        <w:rPr>
          <w:rFonts w:ascii="Times New Roman" w:hAnsi="Times New Roman" w:cs="Times New Roman"/>
          <w:b/>
          <w:i/>
          <w:sz w:val="24"/>
          <w:szCs w:val="24"/>
        </w:rPr>
      </w:pPr>
      <w:r w:rsidRPr="00CA2DDD">
        <w:rPr>
          <w:rFonts w:ascii="Times New Roman" w:hAnsi="Times New Roman" w:cs="Times New Roman"/>
          <w:b/>
          <w:i/>
          <w:sz w:val="24"/>
          <w:szCs w:val="24"/>
        </w:rPr>
        <w:t>2. СОДЕРЖАНИЕ УЧЕБНОГО ПРЕДМЕТА</w:t>
      </w:r>
    </w:p>
    <w:p w:rsidR="00F16FFD" w:rsidRPr="00CA2DDD" w:rsidRDefault="00F16FFD" w:rsidP="00D152B8">
      <w:pPr>
        <w:spacing w:after="0" w:line="240" w:lineRule="auto"/>
        <w:jc w:val="both"/>
        <w:rPr>
          <w:rFonts w:ascii="Times New Roman" w:hAnsi="Times New Roman" w:cs="Times New Roman"/>
          <w:b/>
          <w:sz w:val="24"/>
          <w:szCs w:val="24"/>
          <w:u w:val="single"/>
        </w:rPr>
      </w:pPr>
      <w:r w:rsidRPr="00CA2DDD">
        <w:rPr>
          <w:rFonts w:ascii="Times New Roman" w:hAnsi="Times New Roman" w:cs="Times New Roman"/>
          <w:b/>
          <w:sz w:val="24"/>
          <w:szCs w:val="24"/>
          <w:u w:val="single"/>
        </w:rPr>
        <w:t>Тематическое планирование курса НОВ</w:t>
      </w:r>
      <w:r w:rsidR="00DB52DE" w:rsidRPr="00CA2DDD">
        <w:rPr>
          <w:rFonts w:ascii="Times New Roman" w:hAnsi="Times New Roman" w:cs="Times New Roman"/>
          <w:b/>
          <w:sz w:val="24"/>
          <w:szCs w:val="24"/>
          <w:u w:val="single"/>
        </w:rPr>
        <w:t>АЯ</w:t>
      </w:r>
      <w:r w:rsidRPr="00CA2DDD">
        <w:rPr>
          <w:rFonts w:ascii="Times New Roman" w:hAnsi="Times New Roman" w:cs="Times New Roman"/>
          <w:b/>
          <w:sz w:val="24"/>
          <w:szCs w:val="24"/>
          <w:u w:val="single"/>
        </w:rPr>
        <w:t xml:space="preserve"> ИСТОРИЯ   (28 ч.)</w:t>
      </w:r>
    </w:p>
    <w:p w:rsidR="00DF51C0" w:rsidRPr="00CA2DDD" w:rsidRDefault="00DF51C0"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b/>
          <w:sz w:val="24"/>
          <w:szCs w:val="24"/>
        </w:rPr>
        <w:t>Введение</w:t>
      </w:r>
      <w:r w:rsidRPr="00CA2DDD">
        <w:rPr>
          <w:rFonts w:ascii="Times New Roman" w:hAnsi="Times New Roman" w:cs="Times New Roman"/>
          <w:sz w:val="24"/>
          <w:szCs w:val="24"/>
        </w:rPr>
        <w:t xml:space="preserve"> (1 ч) Понятие о Новом времени, определение его хронологических рамок. Разрушение традиционного общества. Эпоха «пробуждения умов». Человек Нового времени. Зарождение нового видения мира. Что связывает нас с Новым временем.</w:t>
      </w:r>
    </w:p>
    <w:p w:rsidR="00F16FFD" w:rsidRPr="00CA2DDD" w:rsidRDefault="00F16FFD"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Глава 1. Мир в начале нового времени</w:t>
      </w:r>
      <w:r w:rsidR="00983B6C" w:rsidRPr="00CA2DDD">
        <w:rPr>
          <w:rFonts w:ascii="Times New Roman" w:hAnsi="Times New Roman" w:cs="Times New Roman"/>
          <w:b/>
          <w:sz w:val="24"/>
          <w:szCs w:val="24"/>
        </w:rPr>
        <w:t>. Великие географические открытия. Возрождение. Реформация</w:t>
      </w:r>
      <w:r w:rsidR="00624FEA" w:rsidRPr="00CA2DDD">
        <w:rPr>
          <w:rFonts w:ascii="Times New Roman" w:hAnsi="Times New Roman" w:cs="Times New Roman"/>
          <w:b/>
          <w:sz w:val="24"/>
          <w:szCs w:val="24"/>
        </w:rPr>
        <w:t>(17</w:t>
      </w:r>
      <w:r w:rsidRPr="00CA2DDD">
        <w:rPr>
          <w:rFonts w:ascii="Times New Roman" w:hAnsi="Times New Roman" w:cs="Times New Roman"/>
          <w:b/>
          <w:sz w:val="24"/>
          <w:szCs w:val="24"/>
        </w:rPr>
        <w:t>часов)</w:t>
      </w:r>
    </w:p>
    <w:p w:rsidR="00F16FFD" w:rsidRPr="00CA2DDD" w:rsidRDefault="00F16FFD"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ab/>
        <w:t xml:space="preserve">Великие географические открытия: их причины, основные события и герои (Колумб – 1492 г., </w:t>
      </w:r>
      <w:proofErr w:type="spellStart"/>
      <w:r w:rsidRPr="00CA2DDD">
        <w:rPr>
          <w:rFonts w:ascii="Times New Roman" w:hAnsi="Times New Roman" w:cs="Times New Roman"/>
          <w:sz w:val="24"/>
          <w:szCs w:val="24"/>
        </w:rPr>
        <w:t>Васко</w:t>
      </w:r>
      <w:proofErr w:type="spellEnd"/>
      <w:r w:rsidRPr="00CA2DDD">
        <w:rPr>
          <w:rFonts w:ascii="Times New Roman" w:hAnsi="Times New Roman" w:cs="Times New Roman"/>
          <w:sz w:val="24"/>
          <w:szCs w:val="24"/>
        </w:rPr>
        <w:t xml:space="preserve"> да Гама – 1498 г., Магеллан – 1519–1522 гг.), последствия (крах средневековой картины мира, начало создания мирового рынка). Начало колониальных захватов: причины, основные события (конкистадор Кортес – 1519 г.) и последствия (образование колоний и колониальных империй). Судьба американских индейцев и других жителей захваченных европейцами территорий. Эпоха Возрождения: основные черты, деятели (Леонардо да Винчи, Рафаэль, Шекспир), достижения (новые темы и идеи искусства Нового времени, его культурное наследие). Смена средневекового аскетизма идеями гуманизма.1517 г. – М. Лютер (основные идеи и судьба), Ж. Кальвин (основные идеи и судьба). Крестьянская война в Германии и королевская реформация. Образование протестантских церквей: лютеранской, кальвинистской, англиканской и их основные отличия от католицизма. Контрреформация: причины, роль </w:t>
      </w:r>
      <w:proofErr w:type="spellStart"/>
      <w:r w:rsidRPr="00CA2DDD">
        <w:rPr>
          <w:rFonts w:ascii="Times New Roman" w:hAnsi="Times New Roman" w:cs="Times New Roman"/>
          <w:sz w:val="24"/>
          <w:szCs w:val="24"/>
        </w:rPr>
        <w:t>Тридентского</w:t>
      </w:r>
      <w:proofErr w:type="spellEnd"/>
      <w:r w:rsidRPr="00CA2DDD">
        <w:rPr>
          <w:rFonts w:ascii="Times New Roman" w:hAnsi="Times New Roman" w:cs="Times New Roman"/>
          <w:sz w:val="24"/>
          <w:szCs w:val="24"/>
        </w:rPr>
        <w:t xml:space="preserve"> собора. Значение И. Лойолы (особенности судьбы и личности) и ордена иезуитов. Начало религиозных войн и изменение политической карты Европы: борьба протестантских и католических стран.</w:t>
      </w:r>
    </w:p>
    <w:p w:rsidR="00F16FFD" w:rsidRPr="00CA2DDD" w:rsidRDefault="00F16FFD"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Глава 2. Буржуазные революции. Международные отнош</w:t>
      </w:r>
      <w:r w:rsidR="00624FEA" w:rsidRPr="00CA2DDD">
        <w:rPr>
          <w:rFonts w:ascii="Times New Roman" w:hAnsi="Times New Roman" w:cs="Times New Roman"/>
          <w:b/>
          <w:sz w:val="24"/>
          <w:szCs w:val="24"/>
        </w:rPr>
        <w:t>ения (6</w:t>
      </w:r>
      <w:r w:rsidR="00BE4E9C" w:rsidRPr="00CA2DDD">
        <w:rPr>
          <w:rFonts w:ascii="Times New Roman" w:hAnsi="Times New Roman" w:cs="Times New Roman"/>
          <w:b/>
          <w:sz w:val="24"/>
          <w:szCs w:val="24"/>
        </w:rPr>
        <w:t xml:space="preserve"> часов</w:t>
      </w:r>
      <w:r w:rsidRPr="00CA2DDD">
        <w:rPr>
          <w:rFonts w:ascii="Times New Roman" w:hAnsi="Times New Roman" w:cs="Times New Roman"/>
          <w:b/>
          <w:sz w:val="24"/>
          <w:szCs w:val="24"/>
        </w:rPr>
        <w:t>)</w:t>
      </w:r>
    </w:p>
    <w:p w:rsidR="00F16FFD" w:rsidRPr="00CA2DDD" w:rsidRDefault="00F16FFD"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lastRenderedPageBreak/>
        <w:tab/>
      </w:r>
      <w:r w:rsidRPr="00CA2DDD">
        <w:rPr>
          <w:rFonts w:ascii="Times New Roman" w:hAnsi="Times New Roman" w:cs="Times New Roman"/>
          <w:sz w:val="24"/>
          <w:szCs w:val="24"/>
        </w:rPr>
        <w:t xml:space="preserve">Начало процесса разрушения аграрного общества в Европе XVI–XVII веков и перерождение средневековой католической цивилизации в Западную цивилизацию Нового времени. Зарождение капиталистических отношений между новыми классами: капиталистами (буржуазией, предпринимателями) и наемными рабочими, развитие торговли, мануфактурной промышленности. </w:t>
      </w:r>
      <w:r w:rsidRPr="00CA2DDD">
        <w:rPr>
          <w:rFonts w:ascii="Times New Roman" w:hAnsi="Times New Roman" w:cs="Times New Roman"/>
          <w:sz w:val="24"/>
          <w:szCs w:val="24"/>
        </w:rPr>
        <w:tab/>
        <w:t xml:space="preserve">Технический прогресс в Новое время. Начало создания научной картины мира (Коперник, Галилей и др.). Влияние перемен на искусство (стиль барокко) – культурное наследие Нового времени. Испанский абсолютизм и Нидерландская буржуазная революция (конец XVI века): причины (развитие капиталистических отношений), основные события и результаты. Ускорение процесса разрушения аграрного общества в Нидерландах. Утверждение абсолютизма в Англии: роль Елизаветы I, победа над испанским флотом в 1588 г., абсолютный монарх и парламент, Карл I. Английская буржуазная революция: причины (развитие капиталистических отношений), основные события и лидеры (1640 г., 1649 г., гражданская война и Кромвель, 1688 г.), итоги (создание парламентской монархии). Ускорение процесса разрушения аграрного общества в Англии (Великобритании). Утверждение абсолютизма во Франции (Людовик XIV). Развитие других европейских стран (Германия, Италия, Речь </w:t>
      </w:r>
      <w:proofErr w:type="spellStart"/>
      <w:r w:rsidRPr="00CA2DDD">
        <w:rPr>
          <w:rFonts w:ascii="Times New Roman" w:hAnsi="Times New Roman" w:cs="Times New Roman"/>
          <w:sz w:val="24"/>
          <w:szCs w:val="24"/>
        </w:rPr>
        <w:t>Посполитая</w:t>
      </w:r>
      <w:proofErr w:type="spellEnd"/>
      <w:r w:rsidRPr="00CA2DDD">
        <w:rPr>
          <w:rFonts w:ascii="Times New Roman" w:hAnsi="Times New Roman" w:cs="Times New Roman"/>
          <w:sz w:val="24"/>
          <w:szCs w:val="24"/>
        </w:rPr>
        <w:t xml:space="preserve">). Разные темпы разрушения аграрного общества. Международные отношения в Новое время: борьба великих европейских держав за господство, Тридцатилетняя война (1618–1648): причины и значение. Международные отношения в Новое время: рост колониальных империй и борьба между ними. Освоение европейцами Америки (различие северных и южных, рабовладельческих колоний). </w:t>
      </w:r>
    </w:p>
    <w:p w:rsidR="00F16FFD" w:rsidRPr="00CA2DDD" w:rsidRDefault="00F16FFD"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Глава 4. Традиционные общества Востока. Н</w:t>
      </w:r>
      <w:r w:rsidR="00DF51C0" w:rsidRPr="00CA2DDD">
        <w:rPr>
          <w:rFonts w:ascii="Times New Roman" w:hAnsi="Times New Roman" w:cs="Times New Roman"/>
          <w:b/>
          <w:sz w:val="24"/>
          <w:szCs w:val="24"/>
        </w:rPr>
        <w:t>ачало европейской колонизации (4</w:t>
      </w:r>
      <w:r w:rsidRPr="00CA2DDD">
        <w:rPr>
          <w:rFonts w:ascii="Times New Roman" w:hAnsi="Times New Roman" w:cs="Times New Roman"/>
          <w:b/>
          <w:sz w:val="24"/>
          <w:szCs w:val="24"/>
        </w:rPr>
        <w:t xml:space="preserve"> часа)</w:t>
      </w:r>
    </w:p>
    <w:p w:rsidR="00F16FFD" w:rsidRPr="00CA2DDD" w:rsidRDefault="00F16FFD"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ab/>
      </w:r>
      <w:r w:rsidR="00D8532B" w:rsidRPr="00CA2DDD">
        <w:rPr>
          <w:rFonts w:ascii="Times New Roman" w:hAnsi="Times New Roman" w:cs="Times New Roman"/>
          <w:sz w:val="24"/>
          <w:szCs w:val="24"/>
        </w:rPr>
        <w:t>Европейская культура XVI–XVII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XVI–XVII вв. (барокко, классицизм). Становление театра.</w:t>
      </w:r>
      <w:r w:rsidRPr="00CA2DDD">
        <w:rPr>
          <w:rFonts w:ascii="Times New Roman" w:hAnsi="Times New Roman" w:cs="Times New Roman"/>
          <w:sz w:val="24"/>
          <w:szCs w:val="24"/>
        </w:rPr>
        <w:t xml:space="preserve">Проникновение европейцев в страны </w:t>
      </w:r>
      <w:r w:rsidR="00D8532B" w:rsidRPr="00CA2DDD">
        <w:rPr>
          <w:rFonts w:ascii="Times New Roman" w:hAnsi="Times New Roman" w:cs="Times New Roman"/>
          <w:sz w:val="24"/>
          <w:szCs w:val="24"/>
        </w:rPr>
        <w:t>Востока. З</w:t>
      </w:r>
      <w:r w:rsidRPr="00CA2DDD">
        <w:rPr>
          <w:rFonts w:ascii="Times New Roman" w:hAnsi="Times New Roman" w:cs="Times New Roman"/>
          <w:sz w:val="24"/>
          <w:szCs w:val="24"/>
        </w:rPr>
        <w:t xml:space="preserve">накомство с культурным наследием и традициями исламской, индийской и дальневосточной цивилизаций. </w:t>
      </w:r>
      <w:r w:rsidR="00D8532B" w:rsidRPr="00CA2DDD">
        <w:rPr>
          <w:rFonts w:ascii="Times New Roman" w:hAnsi="Times New Roman" w:cs="Times New Roman"/>
          <w:sz w:val="24"/>
          <w:szCs w:val="24"/>
        </w:rPr>
        <w:t>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CA2DDD">
        <w:rPr>
          <w:rFonts w:ascii="Times New Roman" w:hAnsi="Times New Roman" w:cs="Times New Roman"/>
          <w:sz w:val="24"/>
          <w:szCs w:val="24"/>
        </w:rPr>
        <w:tab/>
        <w:t>Обобщение и контроль</w:t>
      </w:r>
    </w:p>
    <w:p w:rsidR="00171DCC" w:rsidRPr="00CA2DDD" w:rsidRDefault="00171DCC"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b/>
          <w:sz w:val="24"/>
          <w:szCs w:val="24"/>
          <w:u w:val="single"/>
        </w:rPr>
        <w:t>Тематическое планирова</w:t>
      </w:r>
      <w:r w:rsidR="00DF51C0" w:rsidRPr="00CA2DDD">
        <w:rPr>
          <w:rFonts w:ascii="Times New Roman" w:hAnsi="Times New Roman" w:cs="Times New Roman"/>
          <w:b/>
          <w:sz w:val="24"/>
          <w:szCs w:val="24"/>
          <w:u w:val="single"/>
        </w:rPr>
        <w:t>ние курса  ИСТОРИЯ  РОССИИ  (</w:t>
      </w:r>
      <w:r w:rsidR="00DB52DE" w:rsidRPr="00CA2DDD">
        <w:rPr>
          <w:rFonts w:ascii="Times New Roman" w:hAnsi="Times New Roman" w:cs="Times New Roman"/>
          <w:b/>
          <w:sz w:val="24"/>
          <w:szCs w:val="24"/>
          <w:u w:val="single"/>
        </w:rPr>
        <w:t>32</w:t>
      </w:r>
      <w:r w:rsidRPr="00CA2DDD">
        <w:rPr>
          <w:rFonts w:ascii="Times New Roman" w:hAnsi="Times New Roman" w:cs="Times New Roman"/>
          <w:b/>
          <w:sz w:val="24"/>
          <w:szCs w:val="24"/>
          <w:u w:val="single"/>
        </w:rPr>
        <w:t xml:space="preserve"> ч.)</w:t>
      </w:r>
    </w:p>
    <w:p w:rsidR="00171DCC" w:rsidRPr="00CA2DDD" w:rsidRDefault="00171DCC"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 xml:space="preserve">Глава 1 </w:t>
      </w:r>
      <w:r w:rsidR="00DB52DE" w:rsidRPr="00CA2DDD">
        <w:rPr>
          <w:rFonts w:ascii="Times New Roman" w:hAnsi="Times New Roman" w:cs="Times New Roman"/>
          <w:b/>
          <w:sz w:val="24"/>
          <w:szCs w:val="24"/>
        </w:rPr>
        <w:t>Создание Московского царства (7</w:t>
      </w:r>
      <w:r w:rsidR="00DF69B1" w:rsidRPr="00CA2DDD">
        <w:rPr>
          <w:rFonts w:ascii="Times New Roman" w:hAnsi="Times New Roman" w:cs="Times New Roman"/>
          <w:b/>
          <w:sz w:val="24"/>
          <w:szCs w:val="24"/>
        </w:rPr>
        <w:t>ч)</w:t>
      </w:r>
    </w:p>
    <w:p w:rsidR="002B15A6" w:rsidRPr="00CA2DDD" w:rsidRDefault="00171DCC"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Мир после Великих географических открытий. Модернизация как главный вектор европейского развития. Формирование централизованных государств в Европе и зарождение европейского абсолютизма. Завершение объединения русских земель вокруг Москвы и формирование единого Российского государства. Центральные органы государственной власти. Приказная система. Боярская дума. Система местничества. Местное управление. Наместники.Принятие Иваном IV царского титула. Реформы середины XVI в. Избранная рада. Появление Земскихсоборов. Специфика сословного представительства в России. Отмена кормлений. «Уложение о службе». Судебник 1550 г. «Стоглав». Земская реформа. Опричнина, дискуссия о её характере. Противоречивость фигуры Ивана Грозного и проводимых им преобразований. Экономическое развитие единого государства. Создание единой денежной системы. Начало закрепощения крестьянства. Перемены в социальной структуре российского общества в XVI в. Внешняя политика России в XVI в. Присоединение Казанского и Астраханского ханств, Западной Сибири как факт победы оседлой цивилизации над кочевой. Многообразие системы управления многонациональным государством. Приказ Казанского дворца. Начало освоения Урала и</w:t>
      </w:r>
      <w:r w:rsidRPr="00CA2DDD">
        <w:rPr>
          <w:rFonts w:ascii="Times New Roman" w:hAnsi="Times New Roman" w:cs="Times New Roman"/>
          <w:sz w:val="24"/>
          <w:szCs w:val="24"/>
        </w:rPr>
        <w:tab/>
        <w:t xml:space="preserve">Сибири. Войны с Крымским ханством. Ливонская война. Полиэтнический характер населения Московского царства. Православие как основа государственной идеологии. Теория «Москва — Третий Рим». Учреждение патриаршества. Сосуществование религий. Россия в системе европейских международных отношений в XVI в. </w:t>
      </w:r>
    </w:p>
    <w:p w:rsidR="00A051A5" w:rsidRPr="00CA2DDD" w:rsidRDefault="00171DCC"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 xml:space="preserve">Культурное пространство </w:t>
      </w:r>
    </w:p>
    <w:p w:rsidR="00DF69B1" w:rsidRPr="00CA2DDD" w:rsidRDefault="00171DCC"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 xml:space="preserve">Культура народов России в XVI </w:t>
      </w:r>
      <w:proofErr w:type="gramStart"/>
      <w:r w:rsidRPr="00CA2DDD">
        <w:rPr>
          <w:rFonts w:ascii="Times New Roman" w:hAnsi="Times New Roman" w:cs="Times New Roman"/>
          <w:sz w:val="24"/>
          <w:szCs w:val="24"/>
        </w:rPr>
        <w:t>в</w:t>
      </w:r>
      <w:proofErr w:type="gramEnd"/>
      <w:r w:rsidRPr="00CA2DDD">
        <w:rPr>
          <w:rFonts w:ascii="Times New Roman" w:hAnsi="Times New Roman" w:cs="Times New Roman"/>
          <w:sz w:val="24"/>
          <w:szCs w:val="24"/>
        </w:rPr>
        <w:t xml:space="preserve">. </w:t>
      </w:r>
      <w:proofErr w:type="gramStart"/>
      <w:r w:rsidRPr="00CA2DDD">
        <w:rPr>
          <w:rFonts w:ascii="Times New Roman" w:hAnsi="Times New Roman" w:cs="Times New Roman"/>
          <w:sz w:val="24"/>
          <w:szCs w:val="24"/>
        </w:rPr>
        <w:t>Повседневная</w:t>
      </w:r>
      <w:proofErr w:type="gramEnd"/>
      <w:r w:rsidRPr="00CA2DDD">
        <w:rPr>
          <w:rFonts w:ascii="Times New Roman" w:hAnsi="Times New Roman" w:cs="Times New Roman"/>
          <w:sz w:val="24"/>
          <w:szCs w:val="24"/>
        </w:rPr>
        <w:t xml:space="preserve">  жизнь  в  центре  и  на  окраинах  страны, в</w:t>
      </w:r>
      <w:r w:rsidRPr="00CA2DDD">
        <w:rPr>
          <w:rFonts w:ascii="Times New Roman" w:hAnsi="Times New Roman" w:cs="Times New Roman"/>
          <w:sz w:val="24"/>
          <w:szCs w:val="24"/>
        </w:rPr>
        <w:tab/>
        <w:t xml:space="preserve">городах и сельской местности. Быт основных сословий. </w:t>
      </w:r>
    </w:p>
    <w:p w:rsidR="00DF69B1" w:rsidRPr="00CA2DDD" w:rsidRDefault="00DF69B1"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 xml:space="preserve">Глава 2 </w:t>
      </w:r>
      <w:r w:rsidR="00DB52DE" w:rsidRPr="00CA2DDD">
        <w:rPr>
          <w:rFonts w:ascii="Times New Roman" w:hAnsi="Times New Roman" w:cs="Times New Roman"/>
          <w:b/>
          <w:sz w:val="24"/>
          <w:szCs w:val="24"/>
        </w:rPr>
        <w:t>Смутное время</w:t>
      </w:r>
      <w:r w:rsidR="00171DCC" w:rsidRPr="00CA2DDD">
        <w:rPr>
          <w:rFonts w:ascii="Times New Roman" w:hAnsi="Times New Roman" w:cs="Times New Roman"/>
          <w:b/>
          <w:sz w:val="24"/>
          <w:szCs w:val="24"/>
        </w:rPr>
        <w:t xml:space="preserve"> </w:t>
      </w:r>
      <w:r w:rsidR="00DB52DE" w:rsidRPr="00CA2DDD">
        <w:rPr>
          <w:rFonts w:ascii="Times New Roman" w:hAnsi="Times New Roman" w:cs="Times New Roman"/>
          <w:b/>
          <w:sz w:val="24"/>
          <w:szCs w:val="24"/>
        </w:rPr>
        <w:t>(7</w:t>
      </w:r>
      <w:r w:rsidRPr="00CA2DDD">
        <w:rPr>
          <w:rFonts w:ascii="Times New Roman" w:hAnsi="Times New Roman" w:cs="Times New Roman"/>
          <w:b/>
          <w:sz w:val="24"/>
          <w:szCs w:val="24"/>
        </w:rPr>
        <w:t xml:space="preserve"> ч)</w:t>
      </w:r>
    </w:p>
    <w:p w:rsidR="00DB52DE" w:rsidRPr="00CA2DDD" w:rsidRDefault="00171DCC"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lastRenderedPageBreak/>
        <w:t xml:space="preserve">Россия и Европа в начале XVII в. Смутное время, дискуссия о его причинах. Пресечение царской династии Рюриковичей. Царствование Бориса Годунова. Самозванцы и самозванство. Борьба против интервенции сопредельных государств. Подъём национально-освободительного движения. Народные ополчения. Прокопий Ляпунов. Кузьма Минин и Дмитрий Пожарский. Земский собор 1613 г. и его роль в развитии сословно-представительской системы. Избрание на царство Михаила Фёдоровича Романова. Итоги Смутного времени. </w:t>
      </w:r>
    </w:p>
    <w:p w:rsidR="00DB52DE" w:rsidRPr="00CA2DDD" w:rsidRDefault="00DB52DE"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Глава 3. Россия при первых Романовых (17)</w:t>
      </w:r>
    </w:p>
    <w:p w:rsidR="002B15A6" w:rsidRPr="00CA2DDD" w:rsidRDefault="00171DCC"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 xml:space="preserve">Россия при первых Романовых. Михаил Фёдорович, Алексей Михайлович, Фёдор Алексеевич. Восстановление экономики страны. Система государственного управления: развитие приказного строя. Соборное уложение 1649 г. Юридическое оформление крепостного права и территория его распространения. Укрепление самодержавия. Земские соборы и угасание соборной практики. Отмена местничества. Новые явления в экономической жизни в XVII в. в Европе и в России. Постепенное включение России в процессы модернизации. Начало формирования всероссийского рынка и возникновение первых мануфактур. 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холопы.Социальные движения второй половины XVII в. Соляной и Медный бунты. Псковское восстание. Восстание под предводительством Степана Разина. Вестфальская система международных отношений. Россия как субъект европейской политики. Внешняя политика России в XVII в. Смоленская война. Вхождение в состав России Левобережной Украины. </w:t>
      </w:r>
      <w:proofErr w:type="spellStart"/>
      <w:r w:rsidRPr="00CA2DDD">
        <w:rPr>
          <w:rFonts w:ascii="Times New Roman" w:hAnsi="Times New Roman" w:cs="Times New Roman"/>
          <w:sz w:val="24"/>
          <w:szCs w:val="24"/>
        </w:rPr>
        <w:t>Переяславская</w:t>
      </w:r>
      <w:proofErr w:type="spellEnd"/>
      <w:r w:rsidRPr="00CA2DDD">
        <w:rPr>
          <w:rFonts w:ascii="Times New Roman" w:hAnsi="Times New Roman" w:cs="Times New Roman"/>
          <w:sz w:val="24"/>
          <w:szCs w:val="24"/>
        </w:rPr>
        <w:t xml:space="preserve"> рада. Войны с Османской империей, Крымским ханством и Речью </w:t>
      </w:r>
      <w:proofErr w:type="spellStart"/>
      <w:r w:rsidRPr="00CA2DDD">
        <w:rPr>
          <w:rFonts w:ascii="Times New Roman" w:hAnsi="Times New Roman" w:cs="Times New Roman"/>
          <w:sz w:val="24"/>
          <w:szCs w:val="24"/>
        </w:rPr>
        <w:t>Посполитой</w:t>
      </w:r>
      <w:proofErr w:type="spellEnd"/>
      <w:r w:rsidRPr="00CA2DDD">
        <w:rPr>
          <w:rFonts w:ascii="Times New Roman" w:hAnsi="Times New Roman" w:cs="Times New Roman"/>
          <w:sz w:val="24"/>
          <w:szCs w:val="24"/>
        </w:rPr>
        <w:t xml:space="preserve">. Отношения России со странами Западной Европы и Востока. Завершение присоединения Сибири. Народы Поволжья и Сибири в XVI—XVII вв. Межэтнические отношения. Православная церковь, ислам, буддизм, языческие верования в России в XVII в. Раскол в Русской православной церкви. </w:t>
      </w:r>
    </w:p>
    <w:p w:rsidR="002B15A6" w:rsidRPr="00CA2DDD" w:rsidRDefault="00171DCC"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 xml:space="preserve">Культурное пространство </w:t>
      </w:r>
    </w:p>
    <w:p w:rsidR="00F16FFD" w:rsidRPr="00CA2DDD" w:rsidRDefault="00171DCC"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 xml:space="preserve">Культура народов России в XVII в. Архитектура и живопись. Русская литература. «Домострой». Начало книгопечатания. Публицистика в период Смутного времени. Возникновение светского начала в культуре. Немецкая слобода. Посадская сатира XVII в. Поэзия. Развитие образования и научных знаний. Газета «Вести-Куранты». Русские географические открытия XVII в. Быт, повседневность и картина мира русского человека в XVII в. </w:t>
      </w:r>
    </w:p>
    <w:p w:rsidR="00331281" w:rsidRPr="00CA2DDD" w:rsidRDefault="00DB52DE" w:rsidP="00D152B8">
      <w:pPr>
        <w:spacing w:after="0" w:line="240" w:lineRule="auto"/>
        <w:jc w:val="both"/>
        <w:rPr>
          <w:rFonts w:ascii="Times New Roman" w:hAnsi="Times New Roman" w:cs="Times New Roman"/>
          <w:b/>
          <w:i/>
          <w:sz w:val="24"/>
          <w:szCs w:val="24"/>
        </w:rPr>
      </w:pPr>
      <w:r w:rsidRPr="00CA2DDD">
        <w:rPr>
          <w:rFonts w:ascii="Times New Roman" w:hAnsi="Times New Roman" w:cs="Times New Roman"/>
          <w:b/>
          <w:i/>
          <w:sz w:val="24"/>
          <w:szCs w:val="24"/>
        </w:rPr>
        <w:t>Итоговое повторение (1ч.)</w:t>
      </w:r>
    </w:p>
    <w:p w:rsidR="00A676B5" w:rsidRPr="00CA2DDD" w:rsidRDefault="00467862" w:rsidP="00D152B8">
      <w:pPr>
        <w:spacing w:after="0" w:line="240" w:lineRule="auto"/>
        <w:rPr>
          <w:rFonts w:ascii="Times New Roman" w:hAnsi="Times New Roman" w:cs="Times New Roman"/>
          <w:b/>
          <w:i/>
          <w:sz w:val="24"/>
          <w:szCs w:val="24"/>
        </w:rPr>
      </w:pPr>
      <w:r w:rsidRPr="00CA2DDD">
        <w:rPr>
          <w:rFonts w:ascii="Times New Roman" w:hAnsi="Times New Roman" w:cs="Times New Roman"/>
          <w:b/>
          <w:i/>
          <w:sz w:val="24"/>
          <w:szCs w:val="24"/>
        </w:rPr>
        <w:t>3</w:t>
      </w:r>
      <w:r w:rsidR="00894664" w:rsidRPr="00CA2DDD">
        <w:rPr>
          <w:rFonts w:ascii="Times New Roman" w:hAnsi="Times New Roman" w:cs="Times New Roman"/>
          <w:b/>
          <w:i/>
          <w:sz w:val="24"/>
          <w:szCs w:val="24"/>
        </w:rPr>
        <w:t>. ПЛАНИРУЕМЫЕ РЕЗУЛЬТАТЫ</w:t>
      </w:r>
    </w:p>
    <w:p w:rsidR="009C2185" w:rsidRPr="00CA2DDD" w:rsidRDefault="009C2185" w:rsidP="00D152B8">
      <w:pPr>
        <w:spacing w:after="0" w:line="240" w:lineRule="auto"/>
        <w:rPr>
          <w:rFonts w:ascii="Times New Roman" w:hAnsi="Times New Roman" w:cs="Times New Roman"/>
          <w:b/>
          <w:sz w:val="24"/>
          <w:szCs w:val="24"/>
        </w:rPr>
      </w:pPr>
      <w:r w:rsidRPr="00CA2DDD">
        <w:rPr>
          <w:rFonts w:ascii="Times New Roman" w:hAnsi="Times New Roman" w:cs="Times New Roman"/>
          <w:b/>
          <w:sz w:val="24"/>
          <w:szCs w:val="24"/>
        </w:rPr>
        <w:t>Личностными рез</w:t>
      </w:r>
      <w:r w:rsidR="00106B98" w:rsidRPr="00CA2DDD">
        <w:rPr>
          <w:rFonts w:ascii="Times New Roman" w:hAnsi="Times New Roman" w:cs="Times New Roman"/>
          <w:b/>
          <w:sz w:val="24"/>
          <w:szCs w:val="24"/>
        </w:rPr>
        <w:t xml:space="preserve">ультатами изучения </w:t>
      </w:r>
      <w:r w:rsidRPr="00CA2DDD">
        <w:rPr>
          <w:rFonts w:ascii="Times New Roman" w:hAnsi="Times New Roman" w:cs="Times New Roman"/>
          <w:b/>
          <w:sz w:val="24"/>
          <w:szCs w:val="24"/>
        </w:rPr>
        <w:t xml:space="preserve"> истории являются:</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первичная социальная и культурная идентичность на основе усвоения системы исторических понятий и представлений о прошлом Отечества (период до XVII в.), эмоционально положительное принятие своей этнической идентичности;</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уважение и принятие культурного многообразия народов России и мира, понимание важной роли взаимодействия народов;</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изложение своей точки зрения, её аргументация (в соответствии с возрастными возможностями);</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следование этическим нормам и правилам ведения диалога;</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формулирование ценностных суждений и/или своей позиции по изучаемой проблеме;</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 xml:space="preserve">проявление доброжелательности и эмоционально-нравственной отзывчивости, </w:t>
      </w:r>
      <w:proofErr w:type="spellStart"/>
      <w:r w:rsidRPr="00CA2DDD">
        <w:rPr>
          <w:rFonts w:ascii="Times New Roman" w:hAnsi="Times New Roman" w:cs="Times New Roman"/>
          <w:sz w:val="24"/>
          <w:szCs w:val="24"/>
        </w:rPr>
        <w:t>эмпатии</w:t>
      </w:r>
      <w:proofErr w:type="spellEnd"/>
      <w:r w:rsidRPr="00CA2DDD">
        <w:rPr>
          <w:rFonts w:ascii="Times New Roman" w:hAnsi="Times New Roman" w:cs="Times New Roman"/>
          <w:sz w:val="24"/>
          <w:szCs w:val="24"/>
        </w:rPr>
        <w:t xml:space="preserve"> как понимания чу</w:t>
      </w:r>
      <w:proofErr w:type="gramStart"/>
      <w:r w:rsidRPr="00CA2DDD">
        <w:rPr>
          <w:rFonts w:ascii="Times New Roman" w:hAnsi="Times New Roman" w:cs="Times New Roman"/>
          <w:sz w:val="24"/>
          <w:szCs w:val="24"/>
        </w:rPr>
        <w:t>вств др</w:t>
      </w:r>
      <w:proofErr w:type="gramEnd"/>
      <w:r w:rsidRPr="00CA2DDD">
        <w:rPr>
          <w:rFonts w:ascii="Times New Roman" w:hAnsi="Times New Roman" w:cs="Times New Roman"/>
          <w:sz w:val="24"/>
          <w:szCs w:val="24"/>
        </w:rPr>
        <w:t>угих людей и сопереживания им;</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соотнесение своих взглядов и принципов с исторически возникавшими мировоззренческими системами (под руководством учителя);</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обсуждение  и  оценивание  собственных  достижений, а также достижений других обучающихся (под руководством педагога);</w:t>
      </w:r>
    </w:p>
    <w:p w:rsidR="009C2185" w:rsidRPr="00CA2DDD" w:rsidRDefault="009C2185" w:rsidP="00D152B8">
      <w:pPr>
        <w:pStyle w:val="a3"/>
        <w:numPr>
          <w:ilvl w:val="0"/>
          <w:numId w:val="6"/>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навыки конструктивного взаимодействия в социальном общении.</w:t>
      </w:r>
    </w:p>
    <w:p w:rsidR="009C2185" w:rsidRPr="00CA2DDD" w:rsidRDefault="009C2185" w:rsidP="00D152B8">
      <w:pPr>
        <w:spacing w:after="0" w:line="240" w:lineRule="auto"/>
        <w:rPr>
          <w:rFonts w:ascii="Times New Roman" w:hAnsi="Times New Roman" w:cs="Times New Roman"/>
          <w:b/>
          <w:sz w:val="24"/>
          <w:szCs w:val="24"/>
        </w:rPr>
      </w:pPr>
      <w:r w:rsidRPr="00CA2DDD">
        <w:rPr>
          <w:rFonts w:ascii="Times New Roman" w:hAnsi="Times New Roman" w:cs="Times New Roman"/>
          <w:b/>
          <w:sz w:val="24"/>
          <w:szCs w:val="24"/>
        </w:rPr>
        <w:t xml:space="preserve">В ряду </w:t>
      </w:r>
      <w:proofErr w:type="spellStart"/>
      <w:r w:rsidRPr="00CA2DDD">
        <w:rPr>
          <w:rFonts w:ascii="Times New Roman" w:hAnsi="Times New Roman" w:cs="Times New Roman"/>
          <w:b/>
          <w:sz w:val="24"/>
          <w:szCs w:val="24"/>
        </w:rPr>
        <w:t>метапредметных</w:t>
      </w:r>
      <w:proofErr w:type="spellEnd"/>
      <w:r w:rsidRPr="00CA2DDD">
        <w:rPr>
          <w:rFonts w:ascii="Times New Roman" w:hAnsi="Times New Roman" w:cs="Times New Roman"/>
          <w:b/>
          <w:sz w:val="24"/>
          <w:szCs w:val="24"/>
        </w:rPr>
        <w:t xml:space="preserve"> результатов изучения истории можно отметить следующие умения:</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lastRenderedPageBreak/>
        <w:t>осуществлять постановку учебной задачи (при поддержке учителя);</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 xml:space="preserve">соотносить свои действия с </w:t>
      </w:r>
      <w:proofErr w:type="gramStart"/>
      <w:r w:rsidRPr="00CA2DDD">
        <w:rPr>
          <w:rFonts w:ascii="Times New Roman" w:hAnsi="Times New Roman" w:cs="Times New Roman"/>
          <w:sz w:val="24"/>
          <w:szCs w:val="24"/>
        </w:rPr>
        <w:t>планируемыми</w:t>
      </w:r>
      <w:proofErr w:type="gramEnd"/>
      <w:r w:rsidRPr="00CA2DDD">
        <w:rPr>
          <w:rFonts w:ascii="Times New Roman" w:hAnsi="Times New Roman" w:cs="Times New Roman"/>
          <w:sz w:val="24"/>
          <w:szCs w:val="24"/>
        </w:rPr>
        <w:t xml:space="preserve"> результата-ми, осуществлять контроль своей деятельности в процессе достижения результата, оценивать правильность решения учебной задачи;</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proofErr w:type="gramStart"/>
      <w:r w:rsidRPr="00CA2DDD">
        <w:rPr>
          <w:rFonts w:ascii="Times New Roman" w:hAnsi="Times New Roman" w:cs="Times New Roman"/>
          <w:sz w:val="24"/>
          <w:szCs w:val="24"/>
        </w:rPr>
        <w:t>работать с дополнительной информацией, анализировать графическую, художественную, текстовую, аудиовизуальную информацию, обобщать факты, составлять план, тезисы, формулировать и обосновывать выводы и т. д.;</w:t>
      </w:r>
      <w:proofErr w:type="gramEnd"/>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критически оценивать достоверность информации (с помощью педагога), собирать и фиксировать инфор</w:t>
      </w:r>
      <w:r w:rsidR="00905977" w:rsidRPr="00CA2DDD">
        <w:rPr>
          <w:rFonts w:ascii="Times New Roman" w:hAnsi="Times New Roman" w:cs="Times New Roman"/>
          <w:sz w:val="24"/>
          <w:szCs w:val="24"/>
        </w:rPr>
        <w:t>ма</w:t>
      </w:r>
      <w:r w:rsidRPr="00CA2DDD">
        <w:rPr>
          <w:rFonts w:ascii="Times New Roman" w:hAnsi="Times New Roman" w:cs="Times New Roman"/>
          <w:sz w:val="24"/>
          <w:szCs w:val="24"/>
        </w:rPr>
        <w:t>цию, выделяя главную и второстепенную;</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использовать в учеб</w:t>
      </w:r>
      <w:r w:rsidR="00905977" w:rsidRPr="00CA2DDD">
        <w:rPr>
          <w:rFonts w:ascii="Times New Roman" w:hAnsi="Times New Roman" w:cs="Times New Roman"/>
          <w:sz w:val="24"/>
          <w:szCs w:val="24"/>
        </w:rPr>
        <w:t>ной деятельности современные ис</w:t>
      </w:r>
      <w:r w:rsidRPr="00CA2DDD">
        <w:rPr>
          <w:rFonts w:ascii="Times New Roman" w:hAnsi="Times New Roman" w:cs="Times New Roman"/>
          <w:sz w:val="24"/>
          <w:szCs w:val="24"/>
        </w:rPr>
        <w:t>точники информации,</w:t>
      </w:r>
      <w:r w:rsidR="00905977" w:rsidRPr="00CA2DDD">
        <w:rPr>
          <w:rFonts w:ascii="Times New Roman" w:hAnsi="Times New Roman" w:cs="Times New Roman"/>
          <w:sz w:val="24"/>
          <w:szCs w:val="24"/>
        </w:rPr>
        <w:t xml:space="preserve"> находить информацию в индивиду</w:t>
      </w:r>
      <w:r w:rsidRPr="00CA2DDD">
        <w:rPr>
          <w:rFonts w:ascii="Times New Roman" w:hAnsi="Times New Roman" w:cs="Times New Roman"/>
          <w:sz w:val="24"/>
          <w:szCs w:val="24"/>
        </w:rPr>
        <w:t>альной информационной с</w:t>
      </w:r>
      <w:r w:rsidR="00905977" w:rsidRPr="00CA2DDD">
        <w:rPr>
          <w:rFonts w:ascii="Times New Roman" w:hAnsi="Times New Roman" w:cs="Times New Roman"/>
          <w:sz w:val="24"/>
          <w:szCs w:val="24"/>
        </w:rPr>
        <w:t>реде, среде образовательного уч</w:t>
      </w:r>
      <w:r w:rsidRPr="00CA2DDD">
        <w:rPr>
          <w:rFonts w:ascii="Times New Roman" w:hAnsi="Times New Roman" w:cs="Times New Roman"/>
          <w:sz w:val="24"/>
          <w:szCs w:val="24"/>
        </w:rPr>
        <w:t xml:space="preserve">реждения, федеральных хранилищах образовательных </w:t>
      </w:r>
      <w:proofErr w:type="gramStart"/>
      <w:r w:rsidRPr="00CA2DDD">
        <w:rPr>
          <w:rFonts w:ascii="Times New Roman" w:hAnsi="Times New Roman" w:cs="Times New Roman"/>
          <w:sz w:val="24"/>
          <w:szCs w:val="24"/>
        </w:rPr>
        <w:t>ин-формационных</w:t>
      </w:r>
      <w:proofErr w:type="gramEnd"/>
      <w:r w:rsidRPr="00CA2DDD">
        <w:rPr>
          <w:rFonts w:ascii="Times New Roman" w:hAnsi="Times New Roman" w:cs="Times New Roman"/>
          <w:sz w:val="24"/>
          <w:szCs w:val="24"/>
        </w:rPr>
        <w:t xml:space="preserve"> ресурсов и Интернете под руководством педагога;</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использовать ранее изученный материал для решения познавательных задач;</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ставить репродук</w:t>
      </w:r>
      <w:r w:rsidR="00905977" w:rsidRPr="00CA2DDD">
        <w:rPr>
          <w:rFonts w:ascii="Times New Roman" w:hAnsi="Times New Roman" w:cs="Times New Roman"/>
          <w:sz w:val="24"/>
          <w:szCs w:val="24"/>
        </w:rPr>
        <w:t>тивные вопросы по изученному ма</w:t>
      </w:r>
      <w:r w:rsidRPr="00CA2DDD">
        <w:rPr>
          <w:rFonts w:ascii="Times New Roman" w:hAnsi="Times New Roman" w:cs="Times New Roman"/>
          <w:sz w:val="24"/>
          <w:szCs w:val="24"/>
        </w:rPr>
        <w:t>териалу;</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определять понятия,</w:t>
      </w:r>
      <w:r w:rsidR="00905977" w:rsidRPr="00CA2DDD">
        <w:rPr>
          <w:rFonts w:ascii="Times New Roman" w:hAnsi="Times New Roman" w:cs="Times New Roman"/>
          <w:sz w:val="24"/>
          <w:szCs w:val="24"/>
        </w:rPr>
        <w:t xml:space="preserve"> устанавливать аналогии, класси</w:t>
      </w:r>
      <w:r w:rsidRPr="00CA2DDD">
        <w:rPr>
          <w:rFonts w:ascii="Times New Roman" w:hAnsi="Times New Roman" w:cs="Times New Roman"/>
          <w:sz w:val="24"/>
          <w:szCs w:val="24"/>
        </w:rPr>
        <w:t xml:space="preserve">фицировать явления, </w:t>
      </w:r>
      <w:r w:rsidR="00905977" w:rsidRPr="00CA2DDD">
        <w:rPr>
          <w:rFonts w:ascii="Times New Roman" w:hAnsi="Times New Roman" w:cs="Times New Roman"/>
          <w:sz w:val="24"/>
          <w:szCs w:val="24"/>
        </w:rPr>
        <w:t>с помощью учителя выбирать осно</w:t>
      </w:r>
      <w:r w:rsidRPr="00CA2DDD">
        <w:rPr>
          <w:rFonts w:ascii="Times New Roman" w:hAnsi="Times New Roman" w:cs="Times New Roman"/>
          <w:sz w:val="24"/>
          <w:szCs w:val="24"/>
        </w:rPr>
        <w:t>вания и критерии для классификации и обобщения;</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логически строить расс</w:t>
      </w:r>
      <w:r w:rsidR="00905977" w:rsidRPr="00CA2DDD">
        <w:rPr>
          <w:rFonts w:ascii="Times New Roman" w:hAnsi="Times New Roman" w:cs="Times New Roman"/>
          <w:sz w:val="24"/>
          <w:szCs w:val="24"/>
        </w:rPr>
        <w:t>уждение, выстраивать ответ в со</w:t>
      </w:r>
      <w:r w:rsidRPr="00CA2DDD">
        <w:rPr>
          <w:rFonts w:ascii="Times New Roman" w:hAnsi="Times New Roman" w:cs="Times New Roman"/>
          <w:sz w:val="24"/>
          <w:szCs w:val="24"/>
        </w:rPr>
        <w:t>ответствии с заданием, целью (сжато, полно, выборочно);</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применять начальные исследовательские умения при решении поисковых задач;</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 xml:space="preserve">решать творческие задачи, представлять результаты своей деятельности в </w:t>
      </w:r>
      <w:r w:rsidR="00905977" w:rsidRPr="00CA2DDD">
        <w:rPr>
          <w:rFonts w:ascii="Times New Roman" w:hAnsi="Times New Roman" w:cs="Times New Roman"/>
          <w:sz w:val="24"/>
          <w:szCs w:val="24"/>
        </w:rPr>
        <w:t>различных видах публичных высту</w:t>
      </w:r>
      <w:r w:rsidRPr="00CA2DDD">
        <w:rPr>
          <w:rFonts w:ascii="Times New Roman" w:hAnsi="Times New Roman" w:cs="Times New Roman"/>
          <w:sz w:val="24"/>
          <w:szCs w:val="24"/>
        </w:rPr>
        <w:t xml:space="preserve">плений (высказывание, </w:t>
      </w:r>
      <w:r w:rsidR="00905977" w:rsidRPr="00CA2DDD">
        <w:rPr>
          <w:rFonts w:ascii="Times New Roman" w:hAnsi="Times New Roman" w:cs="Times New Roman"/>
          <w:sz w:val="24"/>
          <w:szCs w:val="24"/>
        </w:rPr>
        <w:t>монолог, беседа, сообщение, пре</w:t>
      </w:r>
      <w:r w:rsidRPr="00CA2DDD">
        <w:rPr>
          <w:rFonts w:ascii="Times New Roman" w:hAnsi="Times New Roman" w:cs="Times New Roman"/>
          <w:sz w:val="24"/>
          <w:szCs w:val="24"/>
        </w:rPr>
        <w:t>зентация, дискуссия и др.), а также в форме письменных работ;</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 xml:space="preserve">использовать </w:t>
      </w:r>
      <w:proofErr w:type="gramStart"/>
      <w:r w:rsidRPr="00CA2DDD">
        <w:rPr>
          <w:rFonts w:ascii="Times New Roman" w:hAnsi="Times New Roman" w:cs="Times New Roman"/>
          <w:sz w:val="24"/>
          <w:szCs w:val="24"/>
        </w:rPr>
        <w:t>ИКТ-т</w:t>
      </w:r>
      <w:r w:rsidR="00905977" w:rsidRPr="00CA2DDD">
        <w:rPr>
          <w:rFonts w:ascii="Times New Roman" w:hAnsi="Times New Roman" w:cs="Times New Roman"/>
          <w:sz w:val="24"/>
          <w:szCs w:val="24"/>
        </w:rPr>
        <w:t>ехнологии</w:t>
      </w:r>
      <w:proofErr w:type="gramEnd"/>
      <w:r w:rsidR="00905977" w:rsidRPr="00CA2DDD">
        <w:rPr>
          <w:rFonts w:ascii="Times New Roman" w:hAnsi="Times New Roman" w:cs="Times New Roman"/>
          <w:sz w:val="24"/>
          <w:szCs w:val="24"/>
        </w:rPr>
        <w:t xml:space="preserve"> для обработки, переда</w:t>
      </w:r>
      <w:r w:rsidRPr="00CA2DDD">
        <w:rPr>
          <w:rFonts w:ascii="Times New Roman" w:hAnsi="Times New Roman" w:cs="Times New Roman"/>
          <w:sz w:val="24"/>
          <w:szCs w:val="24"/>
        </w:rPr>
        <w:t>чи, систематизации и презентации информации;</w:t>
      </w:r>
    </w:p>
    <w:p w:rsidR="009C2185" w:rsidRPr="00CA2DDD" w:rsidRDefault="009C2185" w:rsidP="00D152B8">
      <w:pPr>
        <w:pStyle w:val="a3"/>
        <w:numPr>
          <w:ilvl w:val="0"/>
          <w:numId w:val="7"/>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планировать этапы в</w:t>
      </w:r>
      <w:r w:rsidR="00905977" w:rsidRPr="00CA2DDD">
        <w:rPr>
          <w:rFonts w:ascii="Times New Roman" w:hAnsi="Times New Roman" w:cs="Times New Roman"/>
          <w:sz w:val="24"/>
          <w:szCs w:val="24"/>
        </w:rPr>
        <w:t>ыполнения проектной работы, рас</w:t>
      </w:r>
      <w:r w:rsidRPr="00CA2DDD">
        <w:rPr>
          <w:rFonts w:ascii="Times New Roman" w:hAnsi="Times New Roman" w:cs="Times New Roman"/>
          <w:sz w:val="24"/>
          <w:szCs w:val="24"/>
        </w:rPr>
        <w:t>пределять обязанности, отслеживать продвижение в выполнении задания и контролировать качество выполнения работы;</w:t>
      </w:r>
    </w:p>
    <w:p w:rsidR="009C2185" w:rsidRPr="00CA2DDD" w:rsidRDefault="009C2185" w:rsidP="00D152B8">
      <w:pPr>
        <w:spacing w:after="0" w:line="240" w:lineRule="auto"/>
        <w:rPr>
          <w:rFonts w:ascii="Times New Roman" w:hAnsi="Times New Roman" w:cs="Times New Roman"/>
          <w:b/>
          <w:sz w:val="24"/>
          <w:szCs w:val="24"/>
        </w:rPr>
      </w:pPr>
      <w:r w:rsidRPr="00CA2DDD">
        <w:rPr>
          <w:rFonts w:ascii="Times New Roman" w:hAnsi="Times New Roman" w:cs="Times New Roman"/>
          <w:b/>
          <w:sz w:val="24"/>
          <w:szCs w:val="24"/>
        </w:rPr>
        <w:t>Предметные результаты изучения истории включают:</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применение основн</w:t>
      </w:r>
      <w:r w:rsidR="00905977" w:rsidRPr="00CA2DDD">
        <w:rPr>
          <w:rFonts w:ascii="Times New Roman" w:hAnsi="Times New Roman" w:cs="Times New Roman"/>
          <w:sz w:val="24"/>
          <w:szCs w:val="24"/>
        </w:rPr>
        <w:t>ых хронологических понятий, тер</w:t>
      </w:r>
      <w:r w:rsidRPr="00CA2DDD">
        <w:rPr>
          <w:rFonts w:ascii="Times New Roman" w:hAnsi="Times New Roman" w:cs="Times New Roman"/>
          <w:sz w:val="24"/>
          <w:szCs w:val="24"/>
        </w:rPr>
        <w:t>минов (век, его четверть, треть);</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установление синхр</w:t>
      </w:r>
      <w:r w:rsidR="00905977" w:rsidRPr="00CA2DDD">
        <w:rPr>
          <w:rFonts w:ascii="Times New Roman" w:hAnsi="Times New Roman" w:cs="Times New Roman"/>
          <w:sz w:val="24"/>
          <w:szCs w:val="24"/>
        </w:rPr>
        <w:t>онистических связей истории Рос</w:t>
      </w:r>
      <w:r w:rsidRPr="00CA2DDD">
        <w:rPr>
          <w:rFonts w:ascii="Times New Roman" w:hAnsi="Times New Roman" w:cs="Times New Roman"/>
          <w:sz w:val="24"/>
          <w:szCs w:val="24"/>
        </w:rPr>
        <w:t>сии и стран Европы и Азии в XVI—XVII вв.;</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составление и анализ генеалогических схем и таблиц;</w:t>
      </w:r>
    </w:p>
    <w:p w:rsidR="00905977"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определение  и  использование  исторических  понятийи</w:t>
      </w:r>
      <w:r w:rsidRPr="00CA2DDD">
        <w:rPr>
          <w:rFonts w:ascii="Times New Roman" w:hAnsi="Times New Roman" w:cs="Times New Roman"/>
          <w:sz w:val="24"/>
          <w:szCs w:val="24"/>
        </w:rPr>
        <w:tab/>
        <w:t>терминов;</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использование сведений из исторической карты как источника информации;</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овладение представлениями об историческом пути России XVI—XVII вв. и судьбах населяющих её народов;</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описание условий с</w:t>
      </w:r>
      <w:r w:rsidR="00905977" w:rsidRPr="00CA2DDD">
        <w:rPr>
          <w:rFonts w:ascii="Times New Roman" w:hAnsi="Times New Roman" w:cs="Times New Roman"/>
          <w:sz w:val="24"/>
          <w:szCs w:val="24"/>
        </w:rPr>
        <w:t xml:space="preserve">уществования, основных занятий, </w:t>
      </w:r>
      <w:r w:rsidRPr="00CA2DDD">
        <w:rPr>
          <w:rFonts w:ascii="Times New Roman" w:hAnsi="Times New Roman" w:cs="Times New Roman"/>
          <w:sz w:val="24"/>
          <w:szCs w:val="24"/>
        </w:rPr>
        <w:t>образа</w:t>
      </w:r>
      <w:r w:rsidRPr="00CA2DDD">
        <w:rPr>
          <w:rFonts w:ascii="Times New Roman" w:hAnsi="Times New Roman" w:cs="Times New Roman"/>
          <w:sz w:val="24"/>
          <w:szCs w:val="24"/>
        </w:rPr>
        <w:tab/>
        <w:t>жизни</w:t>
      </w:r>
      <w:r w:rsidRPr="00CA2DDD">
        <w:rPr>
          <w:rFonts w:ascii="Times New Roman" w:hAnsi="Times New Roman" w:cs="Times New Roman"/>
          <w:sz w:val="24"/>
          <w:szCs w:val="24"/>
        </w:rPr>
        <w:tab/>
        <w:t>народов</w:t>
      </w:r>
      <w:r w:rsidRPr="00CA2DDD">
        <w:rPr>
          <w:rFonts w:ascii="Times New Roman" w:hAnsi="Times New Roman" w:cs="Times New Roman"/>
          <w:sz w:val="24"/>
          <w:szCs w:val="24"/>
        </w:rPr>
        <w:tab/>
        <w:t>Росси</w:t>
      </w:r>
      <w:r w:rsidR="00905977" w:rsidRPr="00CA2DDD">
        <w:rPr>
          <w:rFonts w:ascii="Times New Roman" w:hAnsi="Times New Roman" w:cs="Times New Roman"/>
          <w:sz w:val="24"/>
          <w:szCs w:val="24"/>
        </w:rPr>
        <w:t>и,</w:t>
      </w:r>
      <w:r w:rsidR="00905977" w:rsidRPr="00CA2DDD">
        <w:rPr>
          <w:rFonts w:ascii="Times New Roman" w:hAnsi="Times New Roman" w:cs="Times New Roman"/>
          <w:sz w:val="24"/>
          <w:szCs w:val="24"/>
        </w:rPr>
        <w:tab/>
        <w:t>исторических</w:t>
      </w:r>
      <w:r w:rsidR="00905977" w:rsidRPr="00CA2DDD">
        <w:rPr>
          <w:rFonts w:ascii="Times New Roman" w:hAnsi="Times New Roman" w:cs="Times New Roman"/>
          <w:sz w:val="24"/>
          <w:szCs w:val="24"/>
        </w:rPr>
        <w:tab/>
        <w:t xml:space="preserve">событий </w:t>
      </w:r>
      <w:r w:rsidRPr="00CA2DDD">
        <w:rPr>
          <w:rFonts w:ascii="Times New Roman" w:hAnsi="Times New Roman" w:cs="Times New Roman"/>
          <w:sz w:val="24"/>
          <w:szCs w:val="24"/>
        </w:rPr>
        <w:t>и</w:t>
      </w:r>
      <w:r w:rsidRPr="00CA2DDD">
        <w:rPr>
          <w:rFonts w:ascii="Times New Roman" w:hAnsi="Times New Roman" w:cs="Times New Roman"/>
          <w:sz w:val="24"/>
          <w:szCs w:val="24"/>
        </w:rPr>
        <w:tab/>
        <w:t>процессов;</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использование знаний о месте и роли России во все-мирно-историческом процессе в изучаемый период;</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сопоставление разв</w:t>
      </w:r>
      <w:r w:rsidR="00905977" w:rsidRPr="00CA2DDD">
        <w:rPr>
          <w:rFonts w:ascii="Times New Roman" w:hAnsi="Times New Roman" w:cs="Times New Roman"/>
          <w:sz w:val="24"/>
          <w:szCs w:val="24"/>
        </w:rPr>
        <w:t>ития Руси и других стран в пери</w:t>
      </w:r>
      <w:r w:rsidRPr="00CA2DDD">
        <w:rPr>
          <w:rFonts w:ascii="Times New Roman" w:hAnsi="Times New Roman" w:cs="Times New Roman"/>
          <w:sz w:val="24"/>
          <w:szCs w:val="24"/>
        </w:rPr>
        <w:t>од Средневековья, выявление общих черт и особенностей (в связи с понятиями «централизованное государство», «всероссийский рынок» и др.); понимание взаимосвязи между социальными явлениями и процессами, их влияния на жизнь народов России;</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высказывание сужде</w:t>
      </w:r>
      <w:r w:rsidR="00905977" w:rsidRPr="00CA2DDD">
        <w:rPr>
          <w:rFonts w:ascii="Times New Roman" w:hAnsi="Times New Roman" w:cs="Times New Roman"/>
          <w:sz w:val="24"/>
          <w:szCs w:val="24"/>
        </w:rPr>
        <w:t>ний о значении и месте историче</w:t>
      </w:r>
      <w:r w:rsidRPr="00CA2DDD">
        <w:rPr>
          <w:rFonts w:ascii="Times New Roman" w:hAnsi="Times New Roman" w:cs="Times New Roman"/>
          <w:sz w:val="24"/>
          <w:szCs w:val="24"/>
        </w:rPr>
        <w:t>ского и культурного наследия предков;</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lastRenderedPageBreak/>
        <w:t>поиск</w:t>
      </w:r>
      <w:r w:rsidRPr="00CA2DDD">
        <w:rPr>
          <w:rFonts w:ascii="Times New Roman" w:hAnsi="Times New Roman" w:cs="Times New Roman"/>
          <w:sz w:val="24"/>
          <w:szCs w:val="24"/>
        </w:rPr>
        <w:tab/>
        <w:t>информац</w:t>
      </w:r>
      <w:r w:rsidR="00905977" w:rsidRPr="00CA2DDD">
        <w:rPr>
          <w:rFonts w:ascii="Times New Roman" w:hAnsi="Times New Roman" w:cs="Times New Roman"/>
          <w:sz w:val="24"/>
          <w:szCs w:val="24"/>
        </w:rPr>
        <w:t>ии</w:t>
      </w:r>
      <w:r w:rsidR="00905977" w:rsidRPr="00CA2DDD">
        <w:rPr>
          <w:rFonts w:ascii="Times New Roman" w:hAnsi="Times New Roman" w:cs="Times New Roman"/>
          <w:sz w:val="24"/>
          <w:szCs w:val="24"/>
        </w:rPr>
        <w:tab/>
        <w:t>в</w:t>
      </w:r>
      <w:r w:rsidR="00905977" w:rsidRPr="00CA2DDD">
        <w:rPr>
          <w:rFonts w:ascii="Times New Roman" w:hAnsi="Times New Roman" w:cs="Times New Roman"/>
          <w:sz w:val="24"/>
          <w:szCs w:val="24"/>
        </w:rPr>
        <w:tab/>
        <w:t>источниках</w:t>
      </w:r>
      <w:r w:rsidR="00905977" w:rsidRPr="00CA2DDD">
        <w:rPr>
          <w:rFonts w:ascii="Times New Roman" w:hAnsi="Times New Roman" w:cs="Times New Roman"/>
          <w:sz w:val="24"/>
          <w:szCs w:val="24"/>
        </w:rPr>
        <w:tab/>
        <w:t>различного</w:t>
      </w:r>
      <w:r w:rsidR="00905977" w:rsidRPr="00CA2DDD">
        <w:rPr>
          <w:rFonts w:ascii="Times New Roman" w:hAnsi="Times New Roman" w:cs="Times New Roman"/>
          <w:sz w:val="24"/>
          <w:szCs w:val="24"/>
        </w:rPr>
        <w:tab/>
        <w:t xml:space="preserve">типа </w:t>
      </w:r>
      <w:r w:rsidRPr="00CA2DDD">
        <w:rPr>
          <w:rFonts w:ascii="Times New Roman" w:hAnsi="Times New Roman" w:cs="Times New Roman"/>
          <w:sz w:val="24"/>
          <w:szCs w:val="24"/>
        </w:rPr>
        <w:t>и</w:t>
      </w:r>
      <w:r w:rsidRPr="00CA2DDD">
        <w:rPr>
          <w:rFonts w:ascii="Times New Roman" w:hAnsi="Times New Roman" w:cs="Times New Roman"/>
          <w:sz w:val="24"/>
          <w:szCs w:val="24"/>
        </w:rPr>
        <w:tab/>
        <w:t>вида (в материальны</w:t>
      </w:r>
      <w:r w:rsidR="00905977" w:rsidRPr="00CA2DDD">
        <w:rPr>
          <w:rFonts w:ascii="Times New Roman" w:hAnsi="Times New Roman" w:cs="Times New Roman"/>
          <w:sz w:val="24"/>
          <w:szCs w:val="24"/>
        </w:rPr>
        <w:t>х памятниках, фрагментах летопи</w:t>
      </w:r>
      <w:r w:rsidRPr="00CA2DDD">
        <w:rPr>
          <w:rFonts w:ascii="Times New Roman" w:hAnsi="Times New Roman" w:cs="Times New Roman"/>
          <w:sz w:val="24"/>
          <w:szCs w:val="24"/>
        </w:rPr>
        <w:t>сей, правовых докумен</w:t>
      </w:r>
      <w:r w:rsidR="00905977" w:rsidRPr="00CA2DDD">
        <w:rPr>
          <w:rFonts w:ascii="Times New Roman" w:hAnsi="Times New Roman" w:cs="Times New Roman"/>
          <w:sz w:val="24"/>
          <w:szCs w:val="24"/>
        </w:rPr>
        <w:t>тов, публицистических произведе</w:t>
      </w:r>
      <w:r w:rsidRPr="00CA2DDD">
        <w:rPr>
          <w:rFonts w:ascii="Times New Roman" w:hAnsi="Times New Roman" w:cs="Times New Roman"/>
          <w:sz w:val="24"/>
          <w:szCs w:val="24"/>
        </w:rPr>
        <w:t>ний и др.);</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анализ информации о событиях и явлениях прошлого с использованием понятийного</w:t>
      </w:r>
      <w:r w:rsidR="00905977" w:rsidRPr="00CA2DDD">
        <w:rPr>
          <w:rFonts w:ascii="Times New Roman" w:hAnsi="Times New Roman" w:cs="Times New Roman"/>
          <w:sz w:val="24"/>
          <w:szCs w:val="24"/>
        </w:rPr>
        <w:t xml:space="preserve"> и познавательного инстру</w:t>
      </w:r>
      <w:r w:rsidRPr="00CA2DDD">
        <w:rPr>
          <w:rFonts w:ascii="Times New Roman" w:hAnsi="Times New Roman" w:cs="Times New Roman"/>
          <w:sz w:val="24"/>
          <w:szCs w:val="24"/>
        </w:rPr>
        <w:t>ментария социальных наук;</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раскрытие характе</w:t>
      </w:r>
      <w:r w:rsidR="00905977" w:rsidRPr="00CA2DDD">
        <w:rPr>
          <w:rFonts w:ascii="Times New Roman" w:hAnsi="Times New Roman" w:cs="Times New Roman"/>
          <w:sz w:val="24"/>
          <w:szCs w:val="24"/>
        </w:rPr>
        <w:t>рных, существенных черт: а) эко</w:t>
      </w:r>
      <w:r w:rsidRPr="00CA2DDD">
        <w:rPr>
          <w:rFonts w:ascii="Times New Roman" w:hAnsi="Times New Roman" w:cs="Times New Roman"/>
          <w:sz w:val="24"/>
          <w:szCs w:val="24"/>
        </w:rPr>
        <w:t>номических и социальных отношений и политического строя на Руси и в других государствах; б) ценносте</w:t>
      </w:r>
      <w:r w:rsidR="00905977" w:rsidRPr="00CA2DDD">
        <w:rPr>
          <w:rFonts w:ascii="Times New Roman" w:hAnsi="Times New Roman" w:cs="Times New Roman"/>
          <w:sz w:val="24"/>
          <w:szCs w:val="24"/>
        </w:rPr>
        <w:t>й, гос</w:t>
      </w:r>
      <w:r w:rsidRPr="00CA2DDD">
        <w:rPr>
          <w:rFonts w:ascii="Times New Roman" w:hAnsi="Times New Roman" w:cs="Times New Roman"/>
          <w:sz w:val="24"/>
          <w:szCs w:val="24"/>
        </w:rPr>
        <w:t>подствовавших в средневековых обществах, религиозных воззрений, представлений средневекового человека о мире;</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понимание исторической обусловленности и мотивации поступков людей эпохи С</w:t>
      </w:r>
      <w:r w:rsidR="00905977" w:rsidRPr="00CA2DDD">
        <w:rPr>
          <w:rFonts w:ascii="Times New Roman" w:hAnsi="Times New Roman" w:cs="Times New Roman"/>
          <w:sz w:val="24"/>
          <w:szCs w:val="24"/>
        </w:rPr>
        <w:t>редневековья, оценивание резуль</w:t>
      </w:r>
      <w:r w:rsidRPr="00CA2DDD">
        <w:rPr>
          <w:rFonts w:ascii="Times New Roman" w:hAnsi="Times New Roman" w:cs="Times New Roman"/>
          <w:sz w:val="24"/>
          <w:szCs w:val="24"/>
        </w:rPr>
        <w:t>татов жизнедеятельности</w:t>
      </w:r>
      <w:r w:rsidR="00905977" w:rsidRPr="00CA2DDD">
        <w:rPr>
          <w:rFonts w:ascii="Times New Roman" w:hAnsi="Times New Roman" w:cs="Times New Roman"/>
          <w:sz w:val="24"/>
          <w:szCs w:val="24"/>
        </w:rPr>
        <w:t xml:space="preserve"> исходя из гуманистических уста</w:t>
      </w:r>
      <w:r w:rsidRPr="00CA2DDD">
        <w:rPr>
          <w:rFonts w:ascii="Times New Roman" w:hAnsi="Times New Roman" w:cs="Times New Roman"/>
          <w:sz w:val="24"/>
          <w:szCs w:val="24"/>
        </w:rPr>
        <w:t>новок, национальных интересов Российского государства;</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сопоставление (с помощью учителя) р</w:t>
      </w:r>
      <w:r w:rsidR="00905977" w:rsidRPr="00CA2DDD">
        <w:rPr>
          <w:rFonts w:ascii="Times New Roman" w:hAnsi="Times New Roman" w:cs="Times New Roman"/>
          <w:sz w:val="24"/>
          <w:szCs w:val="24"/>
        </w:rPr>
        <w:t xml:space="preserve">азличных версий </w:t>
      </w:r>
      <w:r w:rsidRPr="00CA2DDD">
        <w:rPr>
          <w:rFonts w:ascii="Times New Roman" w:hAnsi="Times New Roman" w:cs="Times New Roman"/>
          <w:sz w:val="24"/>
          <w:szCs w:val="24"/>
        </w:rPr>
        <w:t>и</w:t>
      </w:r>
      <w:r w:rsidRPr="00CA2DDD">
        <w:rPr>
          <w:rFonts w:ascii="Times New Roman" w:hAnsi="Times New Roman" w:cs="Times New Roman"/>
          <w:sz w:val="24"/>
          <w:szCs w:val="24"/>
        </w:rPr>
        <w:tab/>
        <w:t>оценок исторических событий и личностей;</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определение и аргументация собственного отношения к дискуссионным проблемам прошлого;</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 xml:space="preserve">систематизация </w:t>
      </w:r>
      <w:r w:rsidR="00905977" w:rsidRPr="00CA2DDD">
        <w:rPr>
          <w:rFonts w:ascii="Times New Roman" w:hAnsi="Times New Roman" w:cs="Times New Roman"/>
          <w:sz w:val="24"/>
          <w:szCs w:val="24"/>
        </w:rPr>
        <w:t>информации в ходе проектной дея</w:t>
      </w:r>
      <w:r w:rsidRPr="00CA2DDD">
        <w:rPr>
          <w:rFonts w:ascii="Times New Roman" w:hAnsi="Times New Roman" w:cs="Times New Roman"/>
          <w:sz w:val="24"/>
          <w:szCs w:val="24"/>
        </w:rPr>
        <w:t>тельности, представление её результатов как по периоду в целом, так и по отдельным тематическим блокам;</w:t>
      </w:r>
    </w:p>
    <w:p w:rsidR="009C2185" w:rsidRPr="00CA2DDD" w:rsidRDefault="009C2185" w:rsidP="00D152B8">
      <w:pPr>
        <w:pStyle w:val="a3"/>
        <w:numPr>
          <w:ilvl w:val="0"/>
          <w:numId w:val="8"/>
        </w:numPr>
        <w:spacing w:after="0" w:line="240" w:lineRule="auto"/>
        <w:rPr>
          <w:rFonts w:ascii="Times New Roman" w:hAnsi="Times New Roman" w:cs="Times New Roman"/>
          <w:sz w:val="24"/>
          <w:szCs w:val="24"/>
        </w:rPr>
      </w:pPr>
      <w:r w:rsidRPr="00CA2DDD">
        <w:rPr>
          <w:rFonts w:ascii="Times New Roman" w:hAnsi="Times New Roman" w:cs="Times New Roman"/>
          <w:sz w:val="24"/>
          <w:szCs w:val="24"/>
        </w:rPr>
        <w:t>поиск и презентация материалов истории своего края, страны, применение кр</w:t>
      </w:r>
      <w:r w:rsidR="00905977" w:rsidRPr="00CA2DDD">
        <w:rPr>
          <w:rFonts w:ascii="Times New Roman" w:hAnsi="Times New Roman" w:cs="Times New Roman"/>
          <w:sz w:val="24"/>
          <w:szCs w:val="24"/>
        </w:rPr>
        <w:t>аеведческих знаний при составле</w:t>
      </w:r>
      <w:r w:rsidRPr="00CA2DDD">
        <w:rPr>
          <w:rFonts w:ascii="Times New Roman" w:hAnsi="Times New Roman" w:cs="Times New Roman"/>
          <w:sz w:val="24"/>
          <w:szCs w:val="24"/>
        </w:rPr>
        <w:t>нии описаний исторических и культурных памятников на территории современной Российской Федерации;</w:t>
      </w:r>
    </w:p>
    <w:p w:rsidR="00106B98" w:rsidRPr="00CA2DDD" w:rsidRDefault="00106B98"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sz w:val="24"/>
          <w:szCs w:val="24"/>
        </w:rPr>
        <w:t xml:space="preserve">Оценка знаний предполагает учет индивидуальных особенностей учащихся, дифференцированный подход к организации работы в классе. </w:t>
      </w:r>
      <w:r w:rsidRPr="00CA2DDD">
        <w:rPr>
          <w:rFonts w:ascii="Times New Roman" w:hAnsi="Times New Roman" w:cs="Times New Roman"/>
          <w:b/>
          <w:sz w:val="24"/>
          <w:szCs w:val="24"/>
        </w:rPr>
        <w:t>Критерии оценки по истории являются следующие за устные ответы:</w:t>
      </w:r>
    </w:p>
    <w:p w:rsidR="00106B98" w:rsidRPr="00CA2DDD" w:rsidRDefault="00106B98"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Оценка «5» - материал усвоен в полном объеме, изложение логично, основные умения сформированы и устойчивы, выводы и обобщения точны и связаны с современной действительностью.</w:t>
      </w:r>
    </w:p>
    <w:p w:rsidR="00106B98" w:rsidRPr="00CA2DDD" w:rsidRDefault="00106B98"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Оценка «4» - в усвоении материала незначительные пробелы, изложение недостаточно систематизированное, отдельные умения недостаточно устойчивы, в выводах и обобщениях имеются некоторые неточности.</w:t>
      </w:r>
    </w:p>
    <w:p w:rsidR="00106B98" w:rsidRPr="00CA2DDD" w:rsidRDefault="00106B98" w:rsidP="00D152B8">
      <w:pPr>
        <w:spacing w:after="0" w:line="240" w:lineRule="auto"/>
        <w:jc w:val="both"/>
        <w:rPr>
          <w:rFonts w:ascii="Times New Roman" w:hAnsi="Times New Roman" w:cs="Times New Roman"/>
          <w:sz w:val="24"/>
          <w:szCs w:val="24"/>
        </w:rPr>
      </w:pPr>
    </w:p>
    <w:p w:rsidR="00106B98" w:rsidRPr="00CA2DDD" w:rsidRDefault="00106B98"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Оценка «3» - в усвоении материала имеются пробелы, он излагается не систематизировано, отдельные умения недостаточно сформулированы, выводы и обобщения аргументированы слабо, в них допускаются ошибки.</w:t>
      </w:r>
    </w:p>
    <w:p w:rsidR="00106B98" w:rsidRPr="00CA2DDD" w:rsidRDefault="00106B98"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Оценка «2» - основное содержание материала не усвоено, выводов и обобщений нет.</w:t>
      </w:r>
    </w:p>
    <w:p w:rsidR="00106B98" w:rsidRPr="00CA2DDD" w:rsidRDefault="00106B98" w:rsidP="00D152B8">
      <w:pPr>
        <w:spacing w:after="0" w:line="240" w:lineRule="auto"/>
        <w:jc w:val="both"/>
        <w:rPr>
          <w:rFonts w:ascii="Times New Roman" w:hAnsi="Times New Roman" w:cs="Times New Roman"/>
          <w:sz w:val="24"/>
          <w:szCs w:val="24"/>
        </w:rPr>
      </w:pPr>
    </w:p>
    <w:p w:rsidR="00106B98" w:rsidRPr="00CA2DDD" w:rsidRDefault="00106B98" w:rsidP="00D152B8">
      <w:pPr>
        <w:spacing w:after="0" w:line="240" w:lineRule="auto"/>
        <w:jc w:val="both"/>
        <w:rPr>
          <w:rFonts w:ascii="Times New Roman" w:hAnsi="Times New Roman" w:cs="Times New Roman"/>
          <w:b/>
          <w:sz w:val="24"/>
          <w:szCs w:val="24"/>
        </w:rPr>
      </w:pPr>
      <w:r w:rsidRPr="00CA2DDD">
        <w:rPr>
          <w:rFonts w:ascii="Times New Roman" w:hAnsi="Times New Roman" w:cs="Times New Roman"/>
          <w:b/>
          <w:sz w:val="24"/>
          <w:szCs w:val="24"/>
        </w:rPr>
        <w:t>За письменные работы:</w:t>
      </w:r>
    </w:p>
    <w:p w:rsidR="00106B98" w:rsidRPr="00CA2DDD" w:rsidRDefault="00106B98" w:rsidP="00D152B8">
      <w:pPr>
        <w:spacing w:after="0" w:line="240" w:lineRule="auto"/>
        <w:jc w:val="both"/>
        <w:rPr>
          <w:rFonts w:ascii="Times New Roman" w:hAnsi="Times New Roman" w:cs="Times New Roman"/>
          <w:b/>
          <w:sz w:val="24"/>
          <w:szCs w:val="24"/>
        </w:rPr>
      </w:pPr>
    </w:p>
    <w:p w:rsidR="00106B98" w:rsidRPr="00CA2DDD" w:rsidRDefault="00106B98"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Оценка "5" - 81-100% выполненных заданий</w:t>
      </w:r>
    </w:p>
    <w:p w:rsidR="00106B98" w:rsidRPr="00CA2DDD" w:rsidRDefault="00106B98"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Оценка "4" - 61-80%</w:t>
      </w:r>
    </w:p>
    <w:p w:rsidR="00331281" w:rsidRPr="00CA2DDD" w:rsidRDefault="00106B98" w:rsidP="00D152B8">
      <w:pPr>
        <w:spacing w:after="0" w:line="240" w:lineRule="auto"/>
        <w:jc w:val="both"/>
        <w:rPr>
          <w:rFonts w:ascii="Times New Roman" w:hAnsi="Times New Roman" w:cs="Times New Roman"/>
          <w:sz w:val="24"/>
          <w:szCs w:val="24"/>
        </w:rPr>
      </w:pPr>
      <w:r w:rsidRPr="00CA2DDD">
        <w:rPr>
          <w:rFonts w:ascii="Times New Roman" w:hAnsi="Times New Roman" w:cs="Times New Roman"/>
          <w:sz w:val="24"/>
          <w:szCs w:val="24"/>
        </w:rPr>
        <w:t>Оценка "3" - 41-60%</w:t>
      </w:r>
    </w:p>
    <w:p w:rsidR="00331281" w:rsidRPr="00CA2DDD" w:rsidRDefault="00331281" w:rsidP="00D152B8">
      <w:pPr>
        <w:spacing w:after="0" w:line="240" w:lineRule="auto"/>
        <w:jc w:val="both"/>
        <w:rPr>
          <w:rFonts w:ascii="Times New Roman" w:hAnsi="Times New Roman" w:cs="Times New Roman"/>
          <w:sz w:val="24"/>
          <w:szCs w:val="24"/>
        </w:rPr>
      </w:pPr>
    </w:p>
    <w:p w:rsidR="00894664" w:rsidRPr="00106B98" w:rsidRDefault="00894664" w:rsidP="00D152B8">
      <w:pPr>
        <w:spacing w:after="0" w:line="240" w:lineRule="auto"/>
      </w:pPr>
      <w:bookmarkStart w:id="0" w:name="_GoBack"/>
      <w:bookmarkEnd w:id="0"/>
    </w:p>
    <w:sectPr w:rsidR="00894664" w:rsidRPr="00106B98" w:rsidSect="00D152B8">
      <w:pgSz w:w="16838" w:h="11906" w:orient="landscape"/>
      <w:pgMar w:top="567" w:right="1134" w:bottom="993"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0FC"/>
    <w:multiLevelType w:val="hybridMultilevel"/>
    <w:tmpl w:val="82FC6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511BD"/>
    <w:multiLevelType w:val="hybridMultilevel"/>
    <w:tmpl w:val="6188F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56AC7"/>
    <w:multiLevelType w:val="hybridMultilevel"/>
    <w:tmpl w:val="95D8F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D0263D"/>
    <w:multiLevelType w:val="hybridMultilevel"/>
    <w:tmpl w:val="3626D2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6D3B2A"/>
    <w:multiLevelType w:val="hybridMultilevel"/>
    <w:tmpl w:val="D54C68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F25695"/>
    <w:multiLevelType w:val="hybridMultilevel"/>
    <w:tmpl w:val="C48CC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721E75"/>
    <w:multiLevelType w:val="hybridMultilevel"/>
    <w:tmpl w:val="2FD08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FA1361"/>
    <w:multiLevelType w:val="hybridMultilevel"/>
    <w:tmpl w:val="5224C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F11ADC"/>
    <w:multiLevelType w:val="multilevel"/>
    <w:tmpl w:val="20AE181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3CB9462F"/>
    <w:multiLevelType w:val="hybridMultilevel"/>
    <w:tmpl w:val="8F4CC4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8677A4"/>
    <w:multiLevelType w:val="hybridMultilevel"/>
    <w:tmpl w:val="087CF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EA36AD"/>
    <w:multiLevelType w:val="hybridMultilevel"/>
    <w:tmpl w:val="A656A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617BB5"/>
    <w:multiLevelType w:val="hybridMultilevel"/>
    <w:tmpl w:val="454CC4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F00D90"/>
    <w:multiLevelType w:val="hybridMultilevel"/>
    <w:tmpl w:val="06100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A0417D"/>
    <w:multiLevelType w:val="hybridMultilevel"/>
    <w:tmpl w:val="ECBEB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493DB2"/>
    <w:multiLevelType w:val="hybridMultilevel"/>
    <w:tmpl w:val="32F66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567B9D"/>
    <w:multiLevelType w:val="hybridMultilevel"/>
    <w:tmpl w:val="2B0A9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2A2FEB"/>
    <w:multiLevelType w:val="hybridMultilevel"/>
    <w:tmpl w:val="0DCCB5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2F350D"/>
    <w:multiLevelType w:val="hybridMultilevel"/>
    <w:tmpl w:val="D070CE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94D00FA"/>
    <w:multiLevelType w:val="hybridMultilevel"/>
    <w:tmpl w:val="65C81F0E"/>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AA04635"/>
    <w:multiLevelType w:val="hybridMultilevel"/>
    <w:tmpl w:val="2FE83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7E5143"/>
    <w:multiLevelType w:val="hybridMultilevel"/>
    <w:tmpl w:val="862A5C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43278B"/>
    <w:multiLevelType w:val="hybridMultilevel"/>
    <w:tmpl w:val="96F004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B54E0A"/>
    <w:multiLevelType w:val="hybridMultilevel"/>
    <w:tmpl w:val="170CA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2526F0"/>
    <w:multiLevelType w:val="hybridMultilevel"/>
    <w:tmpl w:val="E0000DE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7EF41F35"/>
    <w:multiLevelType w:val="hybridMultilevel"/>
    <w:tmpl w:val="D7161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9"/>
  </w:num>
  <w:num w:numId="3">
    <w:abstractNumId w:val="3"/>
  </w:num>
  <w:num w:numId="4">
    <w:abstractNumId w:val="17"/>
  </w:num>
  <w:num w:numId="5">
    <w:abstractNumId w:val="8"/>
  </w:num>
  <w:num w:numId="6">
    <w:abstractNumId w:val="21"/>
  </w:num>
  <w:num w:numId="7">
    <w:abstractNumId w:val="12"/>
  </w:num>
  <w:num w:numId="8">
    <w:abstractNumId w:val="9"/>
  </w:num>
  <w:num w:numId="9">
    <w:abstractNumId w:val="13"/>
  </w:num>
  <w:num w:numId="10">
    <w:abstractNumId w:val="5"/>
  </w:num>
  <w:num w:numId="11">
    <w:abstractNumId w:val="25"/>
  </w:num>
  <w:num w:numId="12">
    <w:abstractNumId w:val="20"/>
  </w:num>
  <w:num w:numId="13">
    <w:abstractNumId w:val="1"/>
  </w:num>
  <w:num w:numId="14">
    <w:abstractNumId w:val="10"/>
  </w:num>
  <w:num w:numId="15">
    <w:abstractNumId w:val="0"/>
  </w:num>
  <w:num w:numId="16">
    <w:abstractNumId w:val="14"/>
  </w:num>
  <w:num w:numId="17">
    <w:abstractNumId w:val="2"/>
  </w:num>
  <w:num w:numId="18">
    <w:abstractNumId w:val="16"/>
  </w:num>
  <w:num w:numId="19">
    <w:abstractNumId w:val="6"/>
  </w:num>
  <w:num w:numId="20">
    <w:abstractNumId w:val="22"/>
  </w:num>
  <w:num w:numId="21">
    <w:abstractNumId w:val="11"/>
  </w:num>
  <w:num w:numId="22">
    <w:abstractNumId w:val="7"/>
  </w:num>
  <w:num w:numId="23">
    <w:abstractNumId w:val="15"/>
  </w:num>
  <w:num w:numId="24">
    <w:abstractNumId w:val="23"/>
  </w:num>
  <w:num w:numId="25">
    <w:abstractNumId w:val="18"/>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E740B6"/>
    <w:rsid w:val="000B2D70"/>
    <w:rsid w:val="000C7A28"/>
    <w:rsid w:val="000E62AB"/>
    <w:rsid w:val="00106B98"/>
    <w:rsid w:val="00171DCC"/>
    <w:rsid w:val="00176284"/>
    <w:rsid w:val="00176990"/>
    <w:rsid w:val="00180434"/>
    <w:rsid w:val="00186C3E"/>
    <w:rsid w:val="001C7B40"/>
    <w:rsid w:val="001D2134"/>
    <w:rsid w:val="001E7758"/>
    <w:rsid w:val="002722B7"/>
    <w:rsid w:val="00284944"/>
    <w:rsid w:val="00291893"/>
    <w:rsid w:val="002B15A6"/>
    <w:rsid w:val="002D0107"/>
    <w:rsid w:val="003021E7"/>
    <w:rsid w:val="00331281"/>
    <w:rsid w:val="003C6FAD"/>
    <w:rsid w:val="0040783F"/>
    <w:rsid w:val="00467862"/>
    <w:rsid w:val="00484CC2"/>
    <w:rsid w:val="004935D9"/>
    <w:rsid w:val="0054020A"/>
    <w:rsid w:val="00542FAC"/>
    <w:rsid w:val="005933EA"/>
    <w:rsid w:val="005D6BA1"/>
    <w:rsid w:val="0062281B"/>
    <w:rsid w:val="00624FEA"/>
    <w:rsid w:val="006402E1"/>
    <w:rsid w:val="006B550F"/>
    <w:rsid w:val="006C2F2E"/>
    <w:rsid w:val="00740DB3"/>
    <w:rsid w:val="007D1926"/>
    <w:rsid w:val="007E25FE"/>
    <w:rsid w:val="00817732"/>
    <w:rsid w:val="00885C46"/>
    <w:rsid w:val="00894664"/>
    <w:rsid w:val="008D5760"/>
    <w:rsid w:val="008F20A5"/>
    <w:rsid w:val="00905977"/>
    <w:rsid w:val="00983B6C"/>
    <w:rsid w:val="00986286"/>
    <w:rsid w:val="009C2185"/>
    <w:rsid w:val="00A051A5"/>
    <w:rsid w:val="00A676B5"/>
    <w:rsid w:val="00A76EE3"/>
    <w:rsid w:val="00A844D1"/>
    <w:rsid w:val="00AD4DE5"/>
    <w:rsid w:val="00B320B8"/>
    <w:rsid w:val="00B51E1E"/>
    <w:rsid w:val="00BC4D3D"/>
    <w:rsid w:val="00BE2A4E"/>
    <w:rsid w:val="00BE4E9C"/>
    <w:rsid w:val="00C02B30"/>
    <w:rsid w:val="00CA2DDD"/>
    <w:rsid w:val="00CF2191"/>
    <w:rsid w:val="00D152B8"/>
    <w:rsid w:val="00D24369"/>
    <w:rsid w:val="00D8532B"/>
    <w:rsid w:val="00DB52DE"/>
    <w:rsid w:val="00DF51C0"/>
    <w:rsid w:val="00DF69B1"/>
    <w:rsid w:val="00E740B6"/>
    <w:rsid w:val="00F16FFD"/>
    <w:rsid w:val="00FC55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6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76B5"/>
    <w:pPr>
      <w:ind w:left="720"/>
      <w:contextualSpacing/>
    </w:pPr>
  </w:style>
  <w:style w:type="character" w:styleId="a4">
    <w:name w:val="Hyperlink"/>
    <w:basedOn w:val="a0"/>
    <w:uiPriority w:val="99"/>
    <w:unhideWhenUsed/>
    <w:rsid w:val="00894664"/>
    <w:rPr>
      <w:color w:val="0000FF" w:themeColor="hyperlink"/>
      <w:u w:val="single"/>
    </w:rPr>
  </w:style>
  <w:style w:type="character" w:customStyle="1" w:styleId="a5">
    <w:name w:val="Без интервала Знак"/>
    <w:basedOn w:val="a0"/>
    <w:link w:val="a6"/>
    <w:locked/>
    <w:rsid w:val="00894664"/>
    <w:rPr>
      <w:rFonts w:ascii="Calibri" w:eastAsia="Calibri" w:hAnsi="Calibri" w:cs="Times New Roman"/>
      <w:lang w:eastAsia="ar-SA"/>
    </w:rPr>
  </w:style>
  <w:style w:type="paragraph" w:styleId="a6">
    <w:name w:val="No Spacing"/>
    <w:link w:val="a5"/>
    <w:qFormat/>
    <w:rsid w:val="00894664"/>
    <w:pPr>
      <w:suppressAutoHyphens/>
      <w:spacing w:after="0" w:line="240" w:lineRule="auto"/>
    </w:pPr>
    <w:rPr>
      <w:rFonts w:ascii="Calibri" w:eastAsia="Calibri" w:hAnsi="Calibri" w:cs="Times New Roman"/>
      <w:lang w:eastAsia="ar-SA"/>
    </w:rPr>
  </w:style>
  <w:style w:type="paragraph" w:customStyle="1" w:styleId="c86">
    <w:name w:val="c86"/>
    <w:basedOn w:val="a"/>
    <w:rsid w:val="00F16F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F16FFD"/>
  </w:style>
  <w:style w:type="character" w:customStyle="1" w:styleId="c0">
    <w:name w:val="c0"/>
    <w:basedOn w:val="a0"/>
    <w:rsid w:val="00F16FFD"/>
  </w:style>
  <w:style w:type="paragraph" w:customStyle="1" w:styleId="c9">
    <w:name w:val="c9"/>
    <w:basedOn w:val="a"/>
    <w:rsid w:val="00F16F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F16F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5">
    <w:name w:val="c65"/>
    <w:basedOn w:val="a0"/>
    <w:rsid w:val="00F16FFD"/>
  </w:style>
  <w:style w:type="character" w:customStyle="1" w:styleId="c18">
    <w:name w:val="c18"/>
    <w:basedOn w:val="a0"/>
    <w:rsid w:val="00F16FFD"/>
  </w:style>
  <w:style w:type="character" w:customStyle="1" w:styleId="c31">
    <w:name w:val="c31"/>
    <w:basedOn w:val="a0"/>
    <w:rsid w:val="00F16FFD"/>
  </w:style>
  <w:style w:type="table" w:styleId="a7">
    <w:name w:val="Table Grid"/>
    <w:basedOn w:val="a1"/>
    <w:uiPriority w:val="59"/>
    <w:rsid w:val="008F20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uiPriority w:val="1"/>
    <w:qFormat/>
    <w:rsid w:val="000C7A28"/>
    <w:pPr>
      <w:widowControl w:val="0"/>
      <w:spacing w:after="0" w:line="240" w:lineRule="auto"/>
      <w:ind w:left="117" w:firstLine="283"/>
    </w:pPr>
    <w:rPr>
      <w:rFonts w:ascii="Bookman Old Style" w:eastAsia="Bookman Old Style" w:hAnsi="Bookman Old Style"/>
      <w:sz w:val="21"/>
      <w:szCs w:val="21"/>
      <w:lang w:val="en-US"/>
    </w:rPr>
  </w:style>
  <w:style w:type="character" w:customStyle="1" w:styleId="a9">
    <w:name w:val="Основной текст Знак"/>
    <w:basedOn w:val="a0"/>
    <w:link w:val="a8"/>
    <w:uiPriority w:val="1"/>
    <w:rsid w:val="000C7A28"/>
    <w:rPr>
      <w:rFonts w:ascii="Bookman Old Style" w:eastAsia="Bookman Old Style" w:hAnsi="Bookman Old Style"/>
      <w:sz w:val="21"/>
      <w:szCs w:val="21"/>
      <w:lang w:val="en-US"/>
    </w:rPr>
  </w:style>
</w:styles>
</file>

<file path=word/webSettings.xml><?xml version="1.0" encoding="utf-8"?>
<w:webSettings xmlns:r="http://schemas.openxmlformats.org/officeDocument/2006/relationships" xmlns:w="http://schemas.openxmlformats.org/wordprocessingml/2006/main">
  <w:divs>
    <w:div w:id="154810081">
      <w:bodyDiv w:val="1"/>
      <w:marLeft w:val="0"/>
      <w:marRight w:val="0"/>
      <w:marTop w:val="0"/>
      <w:marBottom w:val="0"/>
      <w:divBdr>
        <w:top w:val="none" w:sz="0" w:space="0" w:color="auto"/>
        <w:left w:val="none" w:sz="0" w:space="0" w:color="auto"/>
        <w:bottom w:val="none" w:sz="0" w:space="0" w:color="auto"/>
        <w:right w:val="none" w:sz="0" w:space="0" w:color="auto"/>
      </w:divBdr>
    </w:div>
    <w:div w:id="1173377080">
      <w:bodyDiv w:val="1"/>
      <w:marLeft w:val="0"/>
      <w:marRight w:val="0"/>
      <w:marTop w:val="0"/>
      <w:marBottom w:val="0"/>
      <w:divBdr>
        <w:top w:val="none" w:sz="0" w:space="0" w:color="auto"/>
        <w:left w:val="none" w:sz="0" w:space="0" w:color="auto"/>
        <w:bottom w:val="none" w:sz="0" w:space="0" w:color="auto"/>
        <w:right w:val="none" w:sz="0" w:space="0" w:color="auto"/>
      </w:divBdr>
    </w:div>
    <w:div w:id="1544365445">
      <w:bodyDiv w:val="1"/>
      <w:marLeft w:val="0"/>
      <w:marRight w:val="0"/>
      <w:marTop w:val="0"/>
      <w:marBottom w:val="0"/>
      <w:divBdr>
        <w:top w:val="none" w:sz="0" w:space="0" w:color="auto"/>
        <w:left w:val="none" w:sz="0" w:space="0" w:color="auto"/>
        <w:bottom w:val="none" w:sz="0" w:space="0" w:color="auto"/>
        <w:right w:val="none" w:sz="0" w:space="0" w:color="auto"/>
      </w:divBdr>
    </w:div>
    <w:div w:id="1869370519">
      <w:bodyDiv w:val="1"/>
      <w:marLeft w:val="0"/>
      <w:marRight w:val="0"/>
      <w:marTop w:val="0"/>
      <w:marBottom w:val="0"/>
      <w:divBdr>
        <w:top w:val="none" w:sz="0" w:space="0" w:color="auto"/>
        <w:left w:val="none" w:sz="0" w:space="0" w:color="auto"/>
        <w:bottom w:val="none" w:sz="0" w:space="0" w:color="auto"/>
        <w:right w:val="none" w:sz="0" w:space="0" w:color="auto"/>
      </w:divBdr>
    </w:div>
    <w:div w:id="197355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atalog.prosv.ru/item/221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atalog.prosv.ru/item/2200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1D9E4-E02B-4F4C-869A-BF11DF03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6</Pages>
  <Words>2910</Words>
  <Characters>16590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Паша</dc:creator>
  <cp:lastModifiedBy>gimnaziya</cp:lastModifiedBy>
  <cp:revision>38</cp:revision>
  <cp:lastPrinted>2018-11-26T08:43:00Z</cp:lastPrinted>
  <dcterms:created xsi:type="dcterms:W3CDTF">2018-08-15T14:20:00Z</dcterms:created>
  <dcterms:modified xsi:type="dcterms:W3CDTF">2020-02-02T07:45:00Z</dcterms:modified>
</cp:coreProperties>
</file>